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Weblinks are associated with user defined URL’s and can connect all SKUs in your system to an online search engine. 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You can also limit those SKUs by a specific vendor </w:t>
      </w:r>
      <w:bookmarkStart w:id="0" w:name="_GoBack"/>
      <w:r w:rsidR="00CB76ED">
        <w:rPr>
          <w:sz w:val="28"/>
          <w:szCs w:val="28"/>
        </w:rPr>
        <w:t xml:space="preserve">  </w:t>
      </w:r>
      <w:bookmarkEnd w:id="0"/>
      <w:r w:rsidRPr="00645E45">
        <w:rPr>
          <w:sz w:val="28"/>
          <w:szCs w:val="28"/>
        </w:rPr>
        <w:t xml:space="preserve"> or those that reside in an Eagle catalog.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The links can be to websites, images or PDF files.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In this course we will demonstrate how to </w:t>
      </w:r>
    </w:p>
    <w:p w:rsidR="00645E45" w:rsidRPr="00645E45" w:rsidRDefault="00645E45" w:rsidP="00645E45">
      <w:pPr>
        <w:rPr>
          <w:sz w:val="28"/>
          <w:szCs w:val="28"/>
        </w:rPr>
      </w:pPr>
      <w:proofErr w:type="gramStart"/>
      <w:r w:rsidRPr="00645E45">
        <w:rPr>
          <w:sz w:val="28"/>
          <w:szCs w:val="28"/>
        </w:rPr>
        <w:t>add</w:t>
      </w:r>
      <w:proofErr w:type="gramEnd"/>
      <w:r w:rsidRPr="00645E45">
        <w:rPr>
          <w:sz w:val="28"/>
          <w:szCs w:val="28"/>
        </w:rPr>
        <w:t xml:space="preserve"> a link to all SKUs within a given store along with those containing specific vendors or based on an Eagle catalog. </w:t>
      </w:r>
    </w:p>
    <w:p w:rsidR="00645E45" w:rsidRPr="00645E45" w:rsidRDefault="00645E45" w:rsidP="00645E45">
      <w:pPr>
        <w:rPr>
          <w:sz w:val="28"/>
          <w:szCs w:val="28"/>
        </w:rPr>
      </w:pPr>
      <w:proofErr w:type="spellStart"/>
      <w:proofErr w:type="gramStart"/>
      <w:r w:rsidRPr="00645E45">
        <w:rPr>
          <w:sz w:val="28"/>
          <w:szCs w:val="28"/>
        </w:rPr>
        <w:t>iNet</w:t>
      </w:r>
      <w:proofErr w:type="spellEnd"/>
      <w:proofErr w:type="gramEnd"/>
      <w:r w:rsidRPr="00645E45">
        <w:rPr>
          <w:sz w:val="28"/>
          <w:szCs w:val="28"/>
        </w:rPr>
        <w:t xml:space="preserve"> customers can create a connection from the SKU in Inventory Maintenance to the item in their </w:t>
      </w:r>
      <w:proofErr w:type="spellStart"/>
      <w:r w:rsidRPr="00645E45">
        <w:rPr>
          <w:sz w:val="28"/>
          <w:szCs w:val="28"/>
        </w:rPr>
        <w:t>eCommerce</w:t>
      </w:r>
      <w:proofErr w:type="spellEnd"/>
      <w:r w:rsidRPr="00645E45">
        <w:rPr>
          <w:sz w:val="28"/>
          <w:szCs w:val="28"/>
        </w:rPr>
        <w:t xml:space="preserve"> site.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Non </w:t>
      </w:r>
      <w:proofErr w:type="spellStart"/>
      <w:r w:rsidRPr="00645E45">
        <w:rPr>
          <w:sz w:val="28"/>
          <w:szCs w:val="28"/>
        </w:rPr>
        <w:t>iNet</w:t>
      </w:r>
      <w:proofErr w:type="spellEnd"/>
      <w:r w:rsidRPr="00645E45">
        <w:rPr>
          <w:sz w:val="28"/>
          <w:szCs w:val="28"/>
        </w:rPr>
        <w:t xml:space="preserve"> customers can also create a link to any related site.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To create a </w:t>
      </w:r>
      <w:proofErr w:type="spellStart"/>
      <w:r w:rsidRPr="00645E45">
        <w:rPr>
          <w:sz w:val="28"/>
          <w:szCs w:val="28"/>
        </w:rPr>
        <w:t>Weblink</w:t>
      </w:r>
      <w:proofErr w:type="spellEnd"/>
      <w:r w:rsidRPr="00645E45">
        <w:rPr>
          <w:sz w:val="28"/>
          <w:szCs w:val="28"/>
        </w:rPr>
        <w:t xml:space="preserve"> that appears on all </w:t>
      </w:r>
      <w:proofErr w:type="spellStart"/>
      <w:r w:rsidRPr="00645E45">
        <w:rPr>
          <w:sz w:val="28"/>
          <w:szCs w:val="28"/>
        </w:rPr>
        <w:t>skus</w:t>
      </w:r>
      <w:proofErr w:type="spellEnd"/>
      <w:r w:rsidRPr="00645E45">
        <w:rPr>
          <w:sz w:val="28"/>
          <w:szCs w:val="28"/>
        </w:rPr>
        <w:t>, type ‘</w:t>
      </w:r>
      <w:proofErr w:type="spellStart"/>
      <w:r w:rsidRPr="00645E45">
        <w:rPr>
          <w:sz w:val="28"/>
          <w:szCs w:val="28"/>
        </w:rPr>
        <w:t>weblink</w:t>
      </w:r>
      <w:proofErr w:type="spellEnd"/>
      <w:r w:rsidRPr="00645E45">
        <w:rPr>
          <w:sz w:val="28"/>
          <w:szCs w:val="28"/>
        </w:rPr>
        <w:t xml:space="preserve">’ in the launch bar.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Choose ‘All Items in a Store’.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If you have multiple locations, choose the correct one.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Press ‘OK’.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Create a descriptive Caption for your link.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For example you could indicate that these are ‘Items on Epicor Lumber.com’. </w:t>
      </w:r>
    </w:p>
    <w:p w:rsidR="00645E45" w:rsidRPr="00645E45" w:rsidRDefault="00645E45" w:rsidP="00645E45">
      <w:pPr>
        <w:rPr>
          <w:sz w:val="28"/>
          <w:szCs w:val="28"/>
        </w:rPr>
      </w:pPr>
      <w:proofErr w:type="spellStart"/>
      <w:proofErr w:type="gramStart"/>
      <w:r w:rsidRPr="00645E45">
        <w:rPr>
          <w:sz w:val="28"/>
          <w:szCs w:val="28"/>
        </w:rPr>
        <w:t>iNet</w:t>
      </w:r>
      <w:proofErr w:type="spellEnd"/>
      <w:proofErr w:type="gramEnd"/>
      <w:r w:rsidRPr="00645E45">
        <w:rPr>
          <w:sz w:val="28"/>
          <w:szCs w:val="28"/>
        </w:rPr>
        <w:t xml:space="preserve"> users can click the ‘Use </w:t>
      </w:r>
      <w:proofErr w:type="spellStart"/>
      <w:r w:rsidRPr="00645E45">
        <w:rPr>
          <w:sz w:val="28"/>
          <w:szCs w:val="28"/>
        </w:rPr>
        <w:t>iNet</w:t>
      </w:r>
      <w:proofErr w:type="spellEnd"/>
      <w:r w:rsidRPr="00645E45">
        <w:rPr>
          <w:sz w:val="28"/>
          <w:szCs w:val="28"/>
        </w:rPr>
        <w:t xml:space="preserve">’ button to complete the set up wizard.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Enter your ‘Store URL’.  This is typically the word ‘store’ followed by your store name and dot com.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Determine if you wish the link to display the ‘Customer Facing’ </w:t>
      </w:r>
      <w:proofErr w:type="spellStart"/>
      <w:r w:rsidRPr="00645E45">
        <w:rPr>
          <w:sz w:val="28"/>
          <w:szCs w:val="28"/>
        </w:rPr>
        <w:t>iNet</w:t>
      </w:r>
      <w:proofErr w:type="spellEnd"/>
      <w:r w:rsidRPr="00645E45">
        <w:rPr>
          <w:sz w:val="28"/>
          <w:szCs w:val="28"/>
        </w:rPr>
        <w:t xml:space="preserve"> details or the ‘Admin. </w:t>
      </w:r>
      <w:proofErr w:type="gramStart"/>
      <w:r w:rsidRPr="00645E45">
        <w:rPr>
          <w:sz w:val="28"/>
          <w:szCs w:val="28"/>
        </w:rPr>
        <w:t>Facing’ product details.</w:t>
      </w:r>
      <w:proofErr w:type="gramEnd"/>
      <w:r w:rsidRPr="00645E45">
        <w:rPr>
          <w:sz w:val="28"/>
          <w:szCs w:val="28"/>
        </w:rPr>
        <w:t xml:space="preserve">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lastRenderedPageBreak/>
        <w:t xml:space="preserve">Press ‘OK’.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The wizard builds the </w:t>
      </w:r>
      <w:proofErr w:type="spellStart"/>
      <w:r w:rsidRPr="00645E45">
        <w:rPr>
          <w:sz w:val="28"/>
          <w:szCs w:val="28"/>
        </w:rPr>
        <w:t>Weblink</w:t>
      </w:r>
      <w:proofErr w:type="spellEnd"/>
      <w:r w:rsidRPr="00645E45">
        <w:rPr>
          <w:sz w:val="28"/>
          <w:szCs w:val="28"/>
        </w:rPr>
        <w:t xml:space="preserve"> using your </w:t>
      </w:r>
      <w:proofErr w:type="spellStart"/>
      <w:r w:rsidRPr="00645E45">
        <w:rPr>
          <w:sz w:val="28"/>
          <w:szCs w:val="28"/>
        </w:rPr>
        <w:t>iNet</w:t>
      </w:r>
      <w:proofErr w:type="spellEnd"/>
      <w:r w:rsidRPr="00645E45">
        <w:rPr>
          <w:sz w:val="28"/>
          <w:szCs w:val="28"/>
        </w:rPr>
        <w:t xml:space="preserve"> site search feature. 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You can see that a variable or ‘token’ was added </w:t>
      </w:r>
      <w:r w:rsidR="00CB76ED">
        <w:rPr>
          <w:sz w:val="28"/>
          <w:szCs w:val="28"/>
        </w:rPr>
        <w:t xml:space="preserve">  </w:t>
      </w:r>
      <w:r w:rsidRPr="00645E45">
        <w:rPr>
          <w:sz w:val="28"/>
          <w:szCs w:val="28"/>
        </w:rPr>
        <w:t xml:space="preserve"> here.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The ‘I’ indicates that the search will use the Item or SKU number to locate the product.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You can replace the letter within the brackets with an ‘M’ to search by Manufacturer Part Number, </w:t>
      </w:r>
      <w:r w:rsidR="00CB76ED">
        <w:rPr>
          <w:sz w:val="28"/>
          <w:szCs w:val="28"/>
        </w:rPr>
        <w:t xml:space="preserve">  </w:t>
      </w:r>
      <w:r w:rsidRPr="00645E45">
        <w:rPr>
          <w:sz w:val="28"/>
          <w:szCs w:val="28"/>
        </w:rPr>
        <w:t xml:space="preserve"> or a ‘U’ to search by UPC code.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Select ‘OK’ to save your entries and then ‘Cancel’ to close the window. 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>If you test the connection from here Eagle does not know which SKU, UPC or Part Number to use so you must enter one to complete the test.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When you return to IMU you will see your Caption displayed on the Stocking tab. 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Click directly on the link to display this item in your </w:t>
      </w:r>
      <w:proofErr w:type="spellStart"/>
      <w:r w:rsidRPr="00645E45">
        <w:rPr>
          <w:sz w:val="28"/>
          <w:szCs w:val="28"/>
        </w:rPr>
        <w:t>iNet</w:t>
      </w:r>
      <w:proofErr w:type="spellEnd"/>
      <w:r w:rsidRPr="00645E45">
        <w:rPr>
          <w:sz w:val="28"/>
          <w:szCs w:val="28"/>
        </w:rPr>
        <w:t xml:space="preserve"> site or use the </w:t>
      </w:r>
      <w:proofErr w:type="spellStart"/>
      <w:r w:rsidRPr="00645E45">
        <w:rPr>
          <w:sz w:val="28"/>
          <w:szCs w:val="28"/>
        </w:rPr>
        <w:t>Weblink</w:t>
      </w:r>
      <w:proofErr w:type="spellEnd"/>
      <w:r w:rsidRPr="00645E45">
        <w:rPr>
          <w:sz w:val="28"/>
          <w:szCs w:val="28"/>
        </w:rPr>
        <w:t xml:space="preserve"> button in the ribbon menu.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If you opted to set the search variable to U for UPC Code in your </w:t>
      </w:r>
      <w:proofErr w:type="spellStart"/>
      <w:r w:rsidRPr="00645E45">
        <w:rPr>
          <w:sz w:val="28"/>
          <w:szCs w:val="28"/>
        </w:rPr>
        <w:t>Weblink</w:t>
      </w:r>
      <w:proofErr w:type="spellEnd"/>
      <w:r w:rsidRPr="00645E45">
        <w:rPr>
          <w:sz w:val="28"/>
          <w:szCs w:val="28"/>
        </w:rPr>
        <w:t xml:space="preserve">, when you click the hyperlink from Inventory maintenance your site will be searched by the Primary UPC code for the item displayed.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If you opted to set the search variable to M for Manufacturer Part Number in your </w:t>
      </w:r>
      <w:proofErr w:type="spellStart"/>
      <w:r w:rsidRPr="00645E45">
        <w:rPr>
          <w:sz w:val="28"/>
          <w:szCs w:val="28"/>
        </w:rPr>
        <w:t>Weblink</w:t>
      </w:r>
      <w:proofErr w:type="spellEnd"/>
      <w:r w:rsidRPr="00645E45">
        <w:rPr>
          <w:sz w:val="28"/>
          <w:szCs w:val="28"/>
        </w:rPr>
        <w:t>, when you click the hyperlink from Inventory maintenance your site will be searched by that data for the item displayed.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If you are not an </w:t>
      </w:r>
      <w:proofErr w:type="spellStart"/>
      <w:r w:rsidRPr="00645E45">
        <w:rPr>
          <w:sz w:val="28"/>
          <w:szCs w:val="28"/>
        </w:rPr>
        <w:t>iNet</w:t>
      </w:r>
      <w:proofErr w:type="spellEnd"/>
      <w:r w:rsidRPr="00645E45">
        <w:rPr>
          <w:sz w:val="28"/>
          <w:szCs w:val="28"/>
        </w:rPr>
        <w:t xml:space="preserve"> customer you can manually build this link from any website with a search feature that has a consistent URL structure.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For example, Stanley Tools has a reliable URL to search for merchandise.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By copying the search URL and inserting the Item number token, here </w:t>
      </w:r>
      <w:r w:rsidR="00CB76ED">
        <w:rPr>
          <w:sz w:val="28"/>
          <w:szCs w:val="28"/>
        </w:rPr>
        <w:t xml:space="preserve">  </w:t>
      </w:r>
      <w:r w:rsidRPr="00645E45">
        <w:rPr>
          <w:sz w:val="28"/>
          <w:szCs w:val="28"/>
        </w:rPr>
        <w:t xml:space="preserve"> we can create a link that will search by the Eagle item number on the Stanley website.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lastRenderedPageBreak/>
        <w:t xml:space="preserve">From the Weblinks function you can also create a hyperlink for all items for a particular vendor or by using an Eagle catalog.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Let’s look at ‘All Items for a Vendor’ first.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You can use the equal sign to search by sort name. </w:t>
      </w:r>
      <w:r w:rsidR="00CB76ED">
        <w:rPr>
          <w:sz w:val="28"/>
          <w:szCs w:val="28"/>
        </w:rPr>
        <w:t xml:space="preserve"> 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Click OK.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Copy and paste the desired URL and be sure to include the correct prefix.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Remember, this URL needs to be consistent to be able to be searched using your chosen variable.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In our example we will search by Item Number.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‘Test’ the link from here or press ‘OK’ to save your work.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For any SKU that has this Primary Vendor a link will be added to the Stocking tab.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If the Primary vendor is changed or deleted, this link will no longer appear.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If you use a Vendor Part Number that is different from the SKU, the link will insert that into the URL.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So in this example, ‘Vendor Part#’ SAW would be inserted for the token in the URL.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If a SKU has an individual Item Link and contains this Primary vendor, you will see that two links are denoted here.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Opening either hyperlink will direct your default browser to the appropriate site. 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To add a </w:t>
      </w:r>
      <w:proofErr w:type="spellStart"/>
      <w:r w:rsidRPr="00645E45">
        <w:rPr>
          <w:sz w:val="28"/>
          <w:szCs w:val="28"/>
        </w:rPr>
        <w:t>Weblink</w:t>
      </w:r>
      <w:proofErr w:type="spellEnd"/>
      <w:r w:rsidRPr="00645E45">
        <w:rPr>
          <w:sz w:val="28"/>
          <w:szCs w:val="28"/>
        </w:rPr>
        <w:t xml:space="preserve"> for all items found in an Eagle catalog choose this option from the Setup Weblinks dialog box.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Enter the ‘Vendor’ that corresponds to your Eagle catalog. You can enter the equal sign to search by sort name.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lastRenderedPageBreak/>
        <w:t xml:space="preserve">Copy and paste the desired URL and be sure to include the correct prefix.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Remember, this URL needs to be consistent to be able to searched using your chosen variable.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In our example we will search by UPC code.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>‘Test’ the link from here or press ‘OK’ to save your work.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For any SKU that exists in your Eagle catalog a link will be added to the Stocking tab.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If a SKU has an individual Item Link, a Vendor link and is located in your catalog, you will see the three links denoted here.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Opening any of hyperlinks will direct your default browser to the appropriate site. 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Weblinks are a great way to easily access customer contact information, vendor websites or map addresses. </w:t>
      </w:r>
    </w:p>
    <w:p w:rsidR="00645E45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 xml:space="preserve">Experiment with a site’s search feature to be sure that the URL produced has a consistent data structure. </w:t>
      </w:r>
    </w:p>
    <w:p w:rsidR="0075556C" w:rsidRPr="00645E45" w:rsidRDefault="00645E45" w:rsidP="00645E45">
      <w:pPr>
        <w:rPr>
          <w:sz w:val="28"/>
          <w:szCs w:val="28"/>
        </w:rPr>
      </w:pPr>
      <w:r w:rsidRPr="00645E45">
        <w:rPr>
          <w:sz w:val="28"/>
          <w:szCs w:val="28"/>
        </w:rPr>
        <w:t>You should now be able to add a link to any desired stores inventory, to SKUs aligned with a specific vendor or that reside within an Eagle catalog.</w:t>
      </w:r>
    </w:p>
    <w:sectPr w:rsidR="0075556C" w:rsidRPr="00645E45" w:rsidSect="00F428F8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71B" w:rsidRDefault="0000571B" w:rsidP="00393A0E">
      <w:pPr>
        <w:spacing w:after="0" w:line="240" w:lineRule="auto"/>
      </w:pPr>
      <w:r>
        <w:separator/>
      </w:r>
    </w:p>
  </w:endnote>
  <w:endnote w:type="continuationSeparator" w:id="0">
    <w:p w:rsidR="0000571B" w:rsidRDefault="0000571B" w:rsidP="00393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Footer"/>
    </w:pPr>
    <w:r>
      <w:rPr>
        <w:noProof/>
      </w:rPr>
      <w:drawing>
        <wp:inline distT="0" distB="0" distL="0" distR="0" wp14:anchorId="75A93404" wp14:editId="773D7C9A">
          <wp:extent cx="6848856" cy="91440"/>
          <wp:effectExtent l="0" t="0" r="9525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71464"/>
                  <a:stretch/>
                </pic:blipFill>
                <pic:spPr bwMode="auto">
                  <a:xfrm>
                    <a:off x="0" y="0"/>
                    <a:ext cx="6848856" cy="91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71B" w:rsidRDefault="0000571B" w:rsidP="00393A0E">
      <w:pPr>
        <w:spacing w:after="0" w:line="240" w:lineRule="auto"/>
      </w:pPr>
      <w:r>
        <w:separator/>
      </w:r>
    </w:p>
  </w:footnote>
  <w:footnote w:type="continuationSeparator" w:id="0">
    <w:p w:rsidR="0000571B" w:rsidRDefault="0000571B" w:rsidP="00393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Header"/>
    </w:pPr>
    <w:r>
      <w:rPr>
        <w:noProof/>
      </w:rPr>
      <w:drawing>
        <wp:inline distT="0" distB="0" distL="0" distR="0" wp14:anchorId="4130069C" wp14:editId="6A7A6CB4">
          <wp:extent cx="6848856" cy="149047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73"/>
                  <a:stretch/>
                </pic:blipFill>
                <pic:spPr bwMode="auto">
                  <a:xfrm>
                    <a:off x="0" y="0"/>
                    <a:ext cx="6848856" cy="14904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A0E"/>
    <w:rsid w:val="0000571B"/>
    <w:rsid w:val="00264B00"/>
    <w:rsid w:val="002D3CCF"/>
    <w:rsid w:val="00317B9E"/>
    <w:rsid w:val="00393A0E"/>
    <w:rsid w:val="00480BD6"/>
    <w:rsid w:val="005053E9"/>
    <w:rsid w:val="005137DE"/>
    <w:rsid w:val="006148E2"/>
    <w:rsid w:val="00645E45"/>
    <w:rsid w:val="006A2173"/>
    <w:rsid w:val="006F3D08"/>
    <w:rsid w:val="0075556C"/>
    <w:rsid w:val="00883606"/>
    <w:rsid w:val="008A0753"/>
    <w:rsid w:val="008D3260"/>
    <w:rsid w:val="009240D1"/>
    <w:rsid w:val="009A185E"/>
    <w:rsid w:val="00A2238A"/>
    <w:rsid w:val="00B6267C"/>
    <w:rsid w:val="00CA48E2"/>
    <w:rsid w:val="00CB76ED"/>
    <w:rsid w:val="00F428F8"/>
    <w:rsid w:val="00F7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Activant Solutions</Company>
  <LinksUpToDate>false</LinksUpToDate>
  <CharactersWithSpaces>5002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Epicor</dc:creator>
  <cp:lastModifiedBy>Windows User</cp:lastModifiedBy>
  <cp:revision>3</cp:revision>
  <dcterms:created xsi:type="dcterms:W3CDTF">2016-01-19T22:01:00Z</dcterms:created>
  <dcterms:modified xsi:type="dcterms:W3CDTF">2016-01-19T22:01:00Z</dcterms:modified>
</cp:coreProperties>
</file>