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5DD43" w14:textId="6B562319" w:rsidR="000A0D35" w:rsidRDefault="000A0D35" w:rsidP="000A0D35">
      <w:pPr>
        <w:pStyle w:val="Heading1"/>
        <w:jc w:val="both"/>
      </w:pPr>
      <w:r>
        <w:t>e-Statements Setup and Configuration</w:t>
      </w:r>
    </w:p>
    <w:p w14:paraId="741CC620" w14:textId="31F18B99" w:rsidR="000A0D35" w:rsidRDefault="000A0D35" w:rsidP="005606C5">
      <w:pPr>
        <w:ind w:left="0"/>
        <w:jc w:val="both"/>
      </w:pPr>
      <w:r>
        <w:t xml:space="preserve">You can get A/R statements to your customers faster and with a lot less cost by emailing them. In this course, we will introduce you to setting up e-Statements and configuring email addresses.  </w:t>
      </w:r>
    </w:p>
    <w:p w14:paraId="3E391FAD" w14:textId="77777777" w:rsidR="000A0D35" w:rsidRDefault="000A0D35" w:rsidP="000A0D35"/>
    <w:p w14:paraId="30810EDC" w14:textId="77777777" w:rsidR="000A0D35" w:rsidRPr="00F12DF8" w:rsidRDefault="000A0D35" w:rsidP="000A0D35">
      <w:pPr>
        <w:ind w:left="0"/>
      </w:pPr>
      <w:r>
        <w:t>Choose a topic to learn more.</w:t>
      </w:r>
    </w:p>
    <w:p w14:paraId="6223CDAF" w14:textId="77777777" w:rsidR="000A0D35" w:rsidRDefault="000A0D35" w:rsidP="000A0D35">
      <w:pPr>
        <w:pStyle w:val="ContentSubheading"/>
        <w:jc w:val="both"/>
      </w:pPr>
      <w:r>
        <w:t>Objectives</w:t>
      </w:r>
    </w:p>
    <w:p w14:paraId="5C11AE6E" w14:textId="77777777" w:rsidR="000A0D35" w:rsidRDefault="000A0D35" w:rsidP="000A0D35">
      <w:pPr>
        <w:pStyle w:val="Body"/>
        <w:numPr>
          <w:ilvl w:val="0"/>
          <w:numId w:val="2"/>
        </w:numPr>
        <w:jc w:val="both"/>
      </w:pPr>
      <w:r>
        <w:t>Setting Up e-Statements</w:t>
      </w:r>
    </w:p>
    <w:p w14:paraId="37E58A08" w14:textId="79100927" w:rsidR="000A0D35" w:rsidRDefault="000A0D35" w:rsidP="000A0D35">
      <w:pPr>
        <w:pStyle w:val="Body"/>
        <w:numPr>
          <w:ilvl w:val="0"/>
          <w:numId w:val="2"/>
        </w:numPr>
        <w:jc w:val="both"/>
      </w:pPr>
      <w:r>
        <w:t>Configuring Email Addresses</w:t>
      </w:r>
    </w:p>
    <w:p w14:paraId="7BED13D8" w14:textId="586936A8" w:rsidR="000A0D35" w:rsidRDefault="000A0D35" w:rsidP="000A0D35">
      <w:pPr>
        <w:pStyle w:val="ContentSubheading"/>
        <w:jc w:val="both"/>
      </w:pPr>
      <w:r>
        <w:t>Setting Up e-Statements</w:t>
      </w:r>
    </w:p>
    <w:p w14:paraId="511F357C" w14:textId="235A621D" w:rsidR="000A0D35" w:rsidRDefault="000A0D35" w:rsidP="005606C5">
      <w:pPr>
        <w:ind w:left="0"/>
        <w:jc w:val="both"/>
      </w:pPr>
      <w:r>
        <w:t xml:space="preserve">e-Statements can be configured only if you have e-Statements and </w:t>
      </w:r>
      <w:proofErr w:type="spellStart"/>
      <w:r>
        <w:t>iNet</w:t>
      </w:r>
      <w:proofErr w:type="spellEnd"/>
      <w:r>
        <w:t xml:space="preserve"> Connect enabled. From the Home page, enter </w:t>
      </w:r>
      <w:r w:rsidRPr="00777DF1">
        <w:rPr>
          <w:b/>
          <w:bCs/>
        </w:rPr>
        <w:t>“</w:t>
      </w:r>
      <w:r>
        <w:rPr>
          <w:b/>
          <w:bCs/>
        </w:rPr>
        <w:t>OPT</w:t>
      </w:r>
      <w:r w:rsidRPr="00777DF1">
        <w:rPr>
          <w:b/>
          <w:bCs/>
        </w:rPr>
        <w:t>”</w:t>
      </w:r>
      <w:r>
        <w:rPr>
          <w:b/>
          <w:bCs/>
        </w:rPr>
        <w:t xml:space="preserve"> </w:t>
      </w:r>
      <w:r>
        <w:t xml:space="preserve">in the </w:t>
      </w:r>
      <w:r>
        <w:rPr>
          <w:i/>
          <w:iCs/>
        </w:rPr>
        <w:t xml:space="preserve">Launch </w:t>
      </w:r>
      <w:r>
        <w:t xml:space="preserve">bar. Enter </w:t>
      </w:r>
      <w:r w:rsidRPr="00083B83">
        <w:rPr>
          <w:b/>
          <w:bCs/>
          <w:i/>
          <w:iCs/>
        </w:rPr>
        <w:t>5780</w:t>
      </w:r>
      <w:r>
        <w:t xml:space="preserve"> in the </w:t>
      </w:r>
      <w:r w:rsidRPr="00083B83">
        <w:rPr>
          <w:b/>
          <w:bCs/>
        </w:rPr>
        <w:t>Search</w:t>
      </w:r>
      <w:r>
        <w:t xml:space="preserve"> field. The ID displays if the </w:t>
      </w:r>
      <w:proofErr w:type="spellStart"/>
      <w:r>
        <w:t>iNet</w:t>
      </w:r>
      <w:proofErr w:type="spellEnd"/>
      <w:r>
        <w:t xml:space="preserve"> e-Statements </w:t>
      </w:r>
      <w:r w:rsidRPr="00083B83">
        <w:rPr>
          <w:i/>
          <w:iCs/>
        </w:rPr>
        <w:t>is enabled or disabled</w:t>
      </w:r>
      <w:r>
        <w:t>.</w:t>
      </w:r>
    </w:p>
    <w:p w14:paraId="13030AEF" w14:textId="77CDC94A" w:rsidR="000A0D35" w:rsidRDefault="000A0D35" w:rsidP="005606C5">
      <w:pPr>
        <w:spacing w:before="120" w:after="120"/>
        <w:ind w:left="0"/>
        <w:jc w:val="both"/>
      </w:pPr>
      <w:r>
        <w:t xml:space="preserve">In the Options window, if you do not see the </w:t>
      </w:r>
      <w:r w:rsidRPr="00EF75BA">
        <w:rPr>
          <w:i/>
          <w:iCs/>
        </w:rPr>
        <w:t>S</w:t>
      </w:r>
      <w:r>
        <w:rPr>
          <w:i/>
          <w:iCs/>
        </w:rPr>
        <w:t xml:space="preserve">ubsystem </w:t>
      </w:r>
      <w:r>
        <w:t xml:space="preserve">field, tap </w:t>
      </w:r>
      <w:r>
        <w:rPr>
          <w:b/>
          <w:bCs/>
        </w:rPr>
        <w:t xml:space="preserve">change lookup. </w:t>
      </w:r>
      <w:r>
        <w:t xml:space="preserve">From the </w:t>
      </w:r>
      <w:r>
        <w:rPr>
          <w:b/>
          <w:bCs/>
        </w:rPr>
        <w:t xml:space="preserve">Subsystem </w:t>
      </w:r>
      <w:r>
        <w:t xml:space="preserve">drop-down field, scroll down to select </w:t>
      </w:r>
      <w:r>
        <w:rPr>
          <w:b/>
          <w:bCs/>
        </w:rPr>
        <w:t xml:space="preserve">INET.  </w:t>
      </w:r>
      <w:r>
        <w:t xml:space="preserve">Make sure </w:t>
      </w:r>
      <w:r w:rsidRPr="00501093">
        <w:rPr>
          <w:i/>
          <w:iCs/>
        </w:rPr>
        <w:t>All Options</w:t>
      </w:r>
      <w:r>
        <w:t xml:space="preserve"> is selected and tap </w:t>
      </w:r>
      <w:r>
        <w:rPr>
          <w:b/>
          <w:bCs/>
        </w:rPr>
        <w:t>Display</w:t>
      </w:r>
      <w:r w:rsidRPr="00501093">
        <w:t>.</w:t>
      </w:r>
      <w:r>
        <w:t xml:space="preserve"> </w:t>
      </w:r>
    </w:p>
    <w:p w14:paraId="7D434F5C" w14:textId="331FF257" w:rsidR="000A0D35" w:rsidRPr="008B1B17" w:rsidRDefault="000A0D35" w:rsidP="005606C5">
      <w:pPr>
        <w:spacing w:before="120" w:after="120"/>
        <w:ind w:left="0"/>
        <w:jc w:val="both"/>
      </w:pPr>
      <w:r>
        <w:t xml:space="preserve">Scroll down to find the option </w:t>
      </w:r>
      <w:r>
        <w:rPr>
          <w:b/>
          <w:bCs/>
          <w:i/>
          <w:iCs/>
        </w:rPr>
        <w:t xml:space="preserve">From email address for email purchase orders. </w:t>
      </w:r>
      <w:r w:rsidRPr="00E6135B">
        <w:t xml:space="preserve">Enter the address that </w:t>
      </w:r>
      <w:r w:rsidRPr="00E6135B">
        <w:rPr>
          <w:i/>
          <w:iCs/>
        </w:rPr>
        <w:t>you use to email statements</w:t>
      </w:r>
      <w:r w:rsidRPr="00E6135B">
        <w:t xml:space="preserve"> to your customers</w:t>
      </w:r>
      <w:r>
        <w:t xml:space="preserve"> in the </w:t>
      </w:r>
      <w:r w:rsidRPr="00E6135B">
        <w:rPr>
          <w:b/>
          <w:bCs/>
        </w:rPr>
        <w:t>Current Value</w:t>
      </w:r>
      <w:r>
        <w:t xml:space="preserve"> column</w:t>
      </w:r>
      <w:r w:rsidRPr="00E6135B">
        <w:t>.</w:t>
      </w:r>
      <w:r>
        <w:t xml:space="preserve"> If you are an </w:t>
      </w:r>
      <w:proofErr w:type="spellStart"/>
      <w:r>
        <w:t>iNet</w:t>
      </w:r>
      <w:proofErr w:type="spellEnd"/>
      <w:r>
        <w:t xml:space="preserve"> user and looking to include your site with the statement, find the option </w:t>
      </w:r>
      <w:proofErr w:type="spellStart"/>
      <w:r>
        <w:rPr>
          <w:b/>
          <w:bCs/>
        </w:rPr>
        <w:t>iNet</w:t>
      </w:r>
      <w:proofErr w:type="spellEnd"/>
      <w:r>
        <w:rPr>
          <w:b/>
          <w:bCs/>
        </w:rPr>
        <w:t xml:space="preserve"> Server and Site Name for Store. </w:t>
      </w:r>
      <w:r>
        <w:t xml:space="preserve">Enter your server’s name followed by a comma and then your site name in the </w:t>
      </w:r>
      <w:r>
        <w:rPr>
          <w:b/>
          <w:bCs/>
        </w:rPr>
        <w:t xml:space="preserve">Current Value </w:t>
      </w:r>
      <w:r>
        <w:t xml:space="preserve">column. For example, if your store’s </w:t>
      </w:r>
      <w:proofErr w:type="spellStart"/>
      <w:r>
        <w:t>iNet</w:t>
      </w:r>
      <w:proofErr w:type="spellEnd"/>
      <w:r>
        <w:t xml:space="preserve"> site is </w:t>
      </w:r>
      <w:hyperlink r:id="rId7" w:history="1">
        <w:r w:rsidRPr="001B256C">
          <w:rPr>
            <w:rStyle w:val="Hyperlink"/>
          </w:rPr>
          <w:t>http://op1.myinet.com/mysite</w:t>
        </w:r>
      </w:hyperlink>
      <w:r>
        <w:t xml:space="preserve">. </w:t>
      </w:r>
      <w:r w:rsidRPr="005D7C8D">
        <w:t xml:space="preserve">Your </w:t>
      </w:r>
      <w:proofErr w:type="gramStart"/>
      <w:r w:rsidRPr="005D7C8D">
        <w:t>server</w:t>
      </w:r>
      <w:proofErr w:type="gramEnd"/>
      <w:r w:rsidRPr="005D7C8D">
        <w:t xml:space="preserve"> name is</w:t>
      </w:r>
      <w:r>
        <w:rPr>
          <w:i/>
          <w:iCs/>
        </w:rPr>
        <w:t xml:space="preserve"> op1. </w:t>
      </w:r>
      <w:r>
        <w:t>The s</w:t>
      </w:r>
      <w:r w:rsidRPr="005D7C8D">
        <w:t>ite name is</w:t>
      </w:r>
      <w:r>
        <w:rPr>
          <w:i/>
          <w:iCs/>
        </w:rPr>
        <w:t xml:space="preserve"> </w:t>
      </w:r>
      <w:proofErr w:type="spellStart"/>
      <w:r>
        <w:rPr>
          <w:i/>
          <w:iCs/>
        </w:rPr>
        <w:t>mysite</w:t>
      </w:r>
      <w:proofErr w:type="spellEnd"/>
      <w:r>
        <w:t xml:space="preserve">. Tap </w:t>
      </w:r>
      <w:r w:rsidRPr="00270D3F">
        <w:rPr>
          <w:b/>
        </w:rPr>
        <w:t>Change</w:t>
      </w:r>
      <w:r>
        <w:rPr>
          <w:b/>
        </w:rPr>
        <w:t xml:space="preserve"> </w:t>
      </w:r>
      <w:r>
        <w:rPr>
          <w:bCs/>
        </w:rPr>
        <w:t>to save the changes</w:t>
      </w:r>
      <w:r>
        <w:t xml:space="preserve">.  </w:t>
      </w:r>
    </w:p>
    <w:p w14:paraId="69BFC468" w14:textId="32EFD6D7" w:rsidR="000A0D35" w:rsidRDefault="009E14BA" w:rsidP="000A0D35">
      <w:pPr>
        <w:pStyle w:val="ContentSubheading"/>
        <w:jc w:val="both"/>
      </w:pPr>
      <w:r>
        <w:t>Configuring Email Addresses</w:t>
      </w:r>
    </w:p>
    <w:p w14:paraId="08BEE3F9" w14:textId="209BE55E" w:rsidR="005606C5" w:rsidRDefault="005606C5" w:rsidP="005606C5">
      <w:pPr>
        <w:ind w:left="0"/>
        <w:rPr>
          <w:b/>
          <w:bCs/>
        </w:rPr>
      </w:pPr>
      <w:r>
        <w:t xml:space="preserve">From the </w:t>
      </w:r>
      <w:proofErr w:type="spellStart"/>
      <w:r>
        <w:rPr>
          <w:b/>
          <w:bCs/>
        </w:rPr>
        <w:t>Subsytem</w:t>
      </w:r>
      <w:proofErr w:type="spellEnd"/>
      <w:r>
        <w:rPr>
          <w:b/>
          <w:bCs/>
        </w:rPr>
        <w:t xml:space="preserve"> </w:t>
      </w:r>
      <w:r>
        <w:t xml:space="preserve">dropdown, choose </w:t>
      </w:r>
      <w:r w:rsidRPr="000E2DA9">
        <w:rPr>
          <w:b/>
          <w:bCs/>
        </w:rPr>
        <w:t>A/R</w:t>
      </w:r>
      <w:r>
        <w:t xml:space="preserve"> and </w:t>
      </w:r>
      <w:r>
        <w:rPr>
          <w:b/>
          <w:bCs/>
        </w:rPr>
        <w:t xml:space="preserve">E4W – Eagle for Windows </w:t>
      </w:r>
      <w:r>
        <w:t xml:space="preserve">from the </w:t>
      </w:r>
      <w:r>
        <w:rPr>
          <w:i/>
          <w:iCs/>
        </w:rPr>
        <w:t xml:space="preserve">Options </w:t>
      </w:r>
      <w:r>
        <w:t xml:space="preserve">drop-down. Tap </w:t>
      </w:r>
      <w:r>
        <w:rPr>
          <w:b/>
          <w:bCs/>
        </w:rPr>
        <w:t xml:space="preserve">Display </w:t>
      </w:r>
      <w:r>
        <w:t>to view the available options</w:t>
      </w:r>
      <w:r>
        <w:rPr>
          <w:b/>
          <w:bCs/>
        </w:rPr>
        <w:t>.</w:t>
      </w:r>
    </w:p>
    <w:p w14:paraId="17BAFD06" w14:textId="3453DD91" w:rsidR="005606C5" w:rsidRPr="005606C5" w:rsidRDefault="005606C5" w:rsidP="005606C5">
      <w:pPr>
        <w:spacing w:before="120" w:after="120"/>
        <w:ind w:left="0"/>
      </w:pPr>
      <w:r>
        <w:t xml:space="preserve">Locate </w:t>
      </w:r>
      <w:proofErr w:type="spellStart"/>
      <w:r>
        <w:rPr>
          <w:b/>
          <w:bCs/>
        </w:rPr>
        <w:t>iNet</w:t>
      </w:r>
      <w:proofErr w:type="spellEnd"/>
      <w:r>
        <w:rPr>
          <w:b/>
          <w:bCs/>
        </w:rPr>
        <w:t xml:space="preserve"> default value for Windows MCR email statements format</w:t>
      </w:r>
      <w:r>
        <w:t xml:space="preserve">. Tap the </w:t>
      </w:r>
      <w:r>
        <w:rPr>
          <w:b/>
          <w:bCs/>
        </w:rPr>
        <w:t xml:space="preserve">Current Value </w:t>
      </w:r>
      <w:r>
        <w:t xml:space="preserve">column and select the </w:t>
      </w:r>
      <w:r>
        <w:rPr>
          <w:b/>
          <w:bCs/>
          <w:i/>
          <w:iCs/>
        </w:rPr>
        <w:t>Down Arrow.</w:t>
      </w:r>
      <w:r>
        <w:t xml:space="preserve"> Do you want to email the statements as an HTML attachment or as an embedded HTML? Tap </w:t>
      </w:r>
      <w:r>
        <w:rPr>
          <w:b/>
          <w:bCs/>
        </w:rPr>
        <w:t>Ok.</w:t>
      </w:r>
    </w:p>
    <w:p w14:paraId="5082B0DE" w14:textId="77777777" w:rsidR="005606C5" w:rsidRDefault="005606C5" w:rsidP="005606C5">
      <w:pPr>
        <w:spacing w:before="120" w:after="120"/>
        <w:ind w:left="0"/>
      </w:pPr>
      <w:r>
        <w:t xml:space="preserve">Tap </w:t>
      </w:r>
      <w:r>
        <w:rPr>
          <w:b/>
          <w:bCs/>
        </w:rPr>
        <w:t xml:space="preserve">ID </w:t>
      </w:r>
      <w:r>
        <w:t xml:space="preserve">and enter </w:t>
      </w:r>
      <w:r>
        <w:rPr>
          <w:b/>
          <w:bCs/>
          <w:i/>
          <w:iCs/>
        </w:rPr>
        <w:t xml:space="preserve">8980 </w:t>
      </w:r>
      <w:r>
        <w:t xml:space="preserve">in the </w:t>
      </w:r>
      <w:r>
        <w:rPr>
          <w:b/>
          <w:bCs/>
        </w:rPr>
        <w:t xml:space="preserve">Option ID </w:t>
      </w:r>
      <w:r>
        <w:t xml:space="preserve">field. Tap </w:t>
      </w:r>
      <w:r w:rsidRPr="00205CDA">
        <w:rPr>
          <w:b/>
          <w:bCs/>
        </w:rPr>
        <w:t>Ok</w:t>
      </w:r>
      <w:r>
        <w:t xml:space="preserve">. Determine what email address to use when emailing to a job account. Tap </w:t>
      </w:r>
      <w:r>
        <w:rPr>
          <w:b/>
          <w:bCs/>
        </w:rPr>
        <w:t xml:space="preserve">Job’s email address </w:t>
      </w:r>
      <w:r>
        <w:t xml:space="preserve">and select the </w:t>
      </w:r>
      <w:r>
        <w:rPr>
          <w:b/>
          <w:bCs/>
        </w:rPr>
        <w:t xml:space="preserve">Down Arrow. </w:t>
      </w:r>
    </w:p>
    <w:p w14:paraId="3F709699" w14:textId="77777777" w:rsidR="005606C5" w:rsidRDefault="005606C5" w:rsidP="005606C5">
      <w:pPr>
        <w:spacing w:before="120" w:after="120"/>
        <w:ind w:left="0"/>
      </w:pPr>
      <w:r>
        <w:rPr>
          <w:b/>
          <w:bCs/>
          <w:i/>
          <w:iCs/>
        </w:rPr>
        <w:t xml:space="preserve">J </w:t>
      </w:r>
      <w:r>
        <w:t xml:space="preserve">uses the job’s email address. </w:t>
      </w:r>
    </w:p>
    <w:p w14:paraId="011AF8B1" w14:textId="56060166" w:rsidR="005606C5" w:rsidRDefault="005606C5" w:rsidP="005606C5">
      <w:pPr>
        <w:spacing w:before="120" w:after="120"/>
        <w:ind w:left="0"/>
      </w:pPr>
      <w:r>
        <w:t>M uses the main account’s email address.</w:t>
      </w:r>
    </w:p>
    <w:p w14:paraId="02C35CB8" w14:textId="77777777" w:rsidR="005606C5" w:rsidRDefault="005606C5" w:rsidP="005606C5">
      <w:pPr>
        <w:spacing w:before="120" w:after="120"/>
        <w:ind w:left="0"/>
      </w:pPr>
      <w:r>
        <w:t>B includes both the main and the job’s email addresses.</w:t>
      </w:r>
    </w:p>
    <w:p w14:paraId="1BC8BE16" w14:textId="77777777" w:rsidR="005606C5" w:rsidRDefault="005606C5" w:rsidP="005606C5">
      <w:pPr>
        <w:spacing w:before="120" w:after="120"/>
        <w:ind w:left="0"/>
      </w:pPr>
      <w:proofErr w:type="spellStart"/>
      <w:r>
        <w:t>E</w:t>
      </w:r>
      <w:proofErr w:type="spellEnd"/>
      <w:r>
        <w:t xml:space="preserve"> uses the job’s email address but if there are none found, it uses the main account’s email address.</w:t>
      </w:r>
    </w:p>
    <w:p w14:paraId="7CDEB60D" w14:textId="674FEFB2" w:rsidR="005606C5" w:rsidRDefault="005606C5" w:rsidP="005606C5">
      <w:pPr>
        <w:spacing w:before="120" w:after="120"/>
        <w:ind w:left="0"/>
      </w:pPr>
      <w:r>
        <w:t xml:space="preserve">Tap </w:t>
      </w:r>
      <w:r>
        <w:rPr>
          <w:b/>
          <w:bCs/>
        </w:rPr>
        <w:t xml:space="preserve">Ok </w:t>
      </w:r>
      <w:r>
        <w:t xml:space="preserve">and tap </w:t>
      </w:r>
      <w:r>
        <w:rPr>
          <w:b/>
          <w:bCs/>
        </w:rPr>
        <w:t xml:space="preserve">Change. </w:t>
      </w:r>
      <w:r>
        <w:t>Click the right arrow icon to view the course recap.</w:t>
      </w:r>
    </w:p>
    <w:p w14:paraId="65BA28D1" w14:textId="77777777" w:rsidR="000A0D35" w:rsidRPr="00357A16" w:rsidRDefault="000A0D35" w:rsidP="000A0D35">
      <w:pPr>
        <w:pStyle w:val="ContentSubheading"/>
        <w:jc w:val="both"/>
      </w:pPr>
      <w:r>
        <w:t>Recap</w:t>
      </w:r>
    </w:p>
    <w:p w14:paraId="2FDBD148" w14:textId="7EC30924" w:rsidR="000A0D35" w:rsidRPr="00AE72F3" w:rsidRDefault="005606C5" w:rsidP="000A0D35">
      <w:pPr>
        <w:pStyle w:val="Body"/>
        <w:jc w:val="both"/>
        <w:rPr>
          <w:sz w:val="28"/>
          <w:szCs w:val="28"/>
        </w:rPr>
        <w:sectPr w:rsidR="000A0D35" w:rsidRPr="00AE72F3" w:rsidSect="005D00FA">
          <w:headerReference w:type="default" r:id="rId8"/>
          <w:footerReference w:type="default" r:id="rId9"/>
          <w:pgSz w:w="12240" w:h="15840"/>
          <w:pgMar w:top="1440" w:right="1440" w:bottom="990" w:left="1440" w:header="432" w:footer="432" w:gutter="0"/>
          <w:pgNumType w:start="1"/>
          <w:cols w:space="720"/>
          <w:docGrid w:linePitch="360"/>
        </w:sectPr>
      </w:pPr>
      <w:r>
        <w:t>Send your customers e-statements as an HTML attachment or embed them in the email. In this course, we showed how to set up e-Statements and configure the related email addresses.</w:t>
      </w:r>
    </w:p>
    <w:p w14:paraId="1EF87E31" w14:textId="77777777" w:rsidR="000A0D35" w:rsidRPr="00CE0C11" w:rsidRDefault="000A0D35" w:rsidP="000A0D35">
      <w:pPr>
        <w:pStyle w:val="NumberingBullets"/>
        <w:numPr>
          <w:ilvl w:val="0"/>
          <w:numId w:val="0"/>
        </w:numPr>
        <w:jc w:val="both"/>
        <w:rPr>
          <w:sz w:val="18"/>
          <w:szCs w:val="18"/>
        </w:rPr>
      </w:pPr>
      <w:r w:rsidRPr="00CE0C11">
        <w:rPr>
          <w:sz w:val="18"/>
          <w:szCs w:val="18"/>
        </w:rPr>
        <w:lastRenderedPageBreak/>
        <w:t xml:space="preserve">The contents of this document are for informational purposes only and are subject to change without notice. Epicor Software Corporation makes no guarantee, </w:t>
      </w:r>
      <w:proofErr w:type="gramStart"/>
      <w:r w:rsidRPr="00CE0C11">
        <w:rPr>
          <w:sz w:val="18"/>
          <w:szCs w:val="18"/>
        </w:rPr>
        <w:t>representations</w:t>
      </w:r>
      <w:proofErr w:type="gramEnd"/>
      <w:r w:rsidRPr="00CE0C11">
        <w:rPr>
          <w:sz w:val="18"/>
          <w:szCs w:val="18"/>
        </w:rPr>
        <w:t xml:space="preserve"> or warranties with regard to the enclosed information and specifically disclaims, to the full extent of the law, any applicable implied warranties, such as fitness for a particular purpose, merchantability, satisfactory quality or reasonable skill and care. This document and its contents, including the viewpoints, dates and functional content expressed herein are believed to be accurate as of its date of publication. The usage of any Epicor software shall be pursuant to the applicable end user license agreement and the performance of any consulting services by Epicor personnel shall be pursuant to applicable standard services terms and conditions. Usage of the solution(s) described in this document with other Epicor </w:t>
      </w:r>
      <w:proofErr w:type="gramStart"/>
      <w:r w:rsidRPr="00CE0C11">
        <w:rPr>
          <w:sz w:val="18"/>
          <w:szCs w:val="18"/>
        </w:rPr>
        <w:t>software</w:t>
      </w:r>
      <w:proofErr w:type="gramEnd"/>
      <w:r w:rsidRPr="00CE0C11">
        <w:rPr>
          <w:sz w:val="18"/>
          <w:szCs w:val="18"/>
        </w:rPr>
        <w:t xml:space="preserve"> or third party products may require the purchase of licenses for such other products. Epicor, the Epicor logo, and are trademarks of Epicor Software Corporation, registered in the United States and other countries. All other marks are owned by their respective owners. Copyright © 2021 Epicor Software Corporation. All rights reserved.</w:t>
      </w:r>
    </w:p>
    <w:p w14:paraId="3E0DD8C5" w14:textId="77777777" w:rsidR="000A0D35" w:rsidRDefault="000A0D35" w:rsidP="000A0D35">
      <w:pPr>
        <w:pStyle w:val="Body"/>
        <w:jc w:val="both"/>
      </w:pPr>
    </w:p>
    <w:p w14:paraId="3441D589" w14:textId="77777777" w:rsidR="000A0D35" w:rsidRDefault="000A0D35" w:rsidP="000A0D35">
      <w:pPr>
        <w:pStyle w:val="Body"/>
        <w:jc w:val="both"/>
      </w:pPr>
    </w:p>
    <w:p w14:paraId="5CA9A5AF" w14:textId="77777777" w:rsidR="000A0D35" w:rsidRDefault="000A0D35" w:rsidP="000A0D35"/>
    <w:p w14:paraId="73461E43" w14:textId="77777777" w:rsidR="000A0D35" w:rsidRDefault="000A0D35" w:rsidP="000A0D35"/>
    <w:p w14:paraId="41648DB4" w14:textId="77777777" w:rsidR="009E3E07" w:rsidRDefault="000441B4"/>
    <w:sectPr w:rsidR="009E3E07" w:rsidSect="00F463E3">
      <w:headerReference w:type="default" r:id="rId10"/>
      <w:footerReference w:type="default" r:id="rId11"/>
      <w:pgSz w:w="12240" w:h="15840"/>
      <w:pgMar w:top="1350" w:right="1440" w:bottom="990" w:left="1440" w:header="720" w:footer="2973"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E312C" w14:textId="77777777" w:rsidR="00000000" w:rsidRDefault="000441B4">
      <w:pPr>
        <w:spacing w:line="240" w:lineRule="auto"/>
      </w:pPr>
      <w:r>
        <w:separator/>
      </w:r>
    </w:p>
  </w:endnote>
  <w:endnote w:type="continuationSeparator" w:id="0">
    <w:p w14:paraId="42F32B9F" w14:textId="77777777" w:rsidR="00000000" w:rsidRDefault="000441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 LT Std 45 Light">
    <w:altName w:val="Calibri"/>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Varela Round">
    <w:altName w:val="Times New Roman"/>
    <w:charset w:val="B1"/>
    <w:family w:val="auto"/>
    <w:pitch w:val="variable"/>
    <w:sig w:usb0="20000807" w:usb1="00000003" w:usb2="00000000" w:usb3="00000000" w:csb0="000001B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177F" w14:textId="77777777" w:rsidR="001A1F3F" w:rsidRDefault="000441B4" w:rsidP="001A1F3F">
    <w:pPr>
      <w:pStyle w:val="ForInternalUse-footnote"/>
    </w:pPr>
  </w:p>
  <w:p w14:paraId="778D376E" w14:textId="77777777" w:rsidR="001A1F3F" w:rsidRDefault="005A277D" w:rsidP="001A1F3F">
    <w:pPr>
      <w:pStyle w:val="Footer"/>
      <w:tabs>
        <w:tab w:val="clear" w:pos="4680"/>
        <w:tab w:val="clear" w:pos="9360"/>
        <w:tab w:val="right" w:pos="10080"/>
      </w:tabs>
      <w:ind w:left="0"/>
    </w:pPr>
    <w:r>
      <w:rPr>
        <w:noProof/>
      </w:rPr>
      <w:drawing>
        <wp:anchor distT="0" distB="0" distL="114300" distR="114300" simplePos="0" relativeHeight="251655168" behindDoc="0" locked="0" layoutInCell="1" allowOverlap="1" wp14:anchorId="480569DB" wp14:editId="12BAE395">
          <wp:simplePos x="0" y="0"/>
          <wp:positionH relativeFrom="margin">
            <wp:posOffset>-647700</wp:posOffset>
          </wp:positionH>
          <wp:positionV relativeFrom="margin">
            <wp:posOffset>8369300</wp:posOffset>
          </wp:positionV>
          <wp:extent cx="1524000" cy="4489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400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3120" behindDoc="0" locked="0" layoutInCell="1" allowOverlap="1" wp14:anchorId="26B9899F" wp14:editId="36E15EF8">
              <wp:simplePos x="0" y="0"/>
              <wp:positionH relativeFrom="column">
                <wp:posOffset>-1526540</wp:posOffset>
              </wp:positionH>
              <wp:positionV relativeFrom="paragraph">
                <wp:posOffset>-74295</wp:posOffset>
              </wp:positionV>
              <wp:extent cx="9968230" cy="635"/>
              <wp:effectExtent l="35560" t="30480" r="35560" b="35560"/>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8230" cy="635"/>
                      </a:xfrm>
                      <a:prstGeom prst="straightConnector1">
                        <a:avLst/>
                      </a:prstGeom>
                      <a:noFill/>
                      <a:ln w="57150">
                        <a:solidFill>
                          <a:srgbClr val="F0EDE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B50426" id="_x0000_t32" coordsize="21600,21600" o:spt="32" o:oned="t" path="m,l21600,21600e" filled="f">
              <v:path arrowok="t" fillok="f" o:connecttype="none"/>
              <o:lock v:ext="edit" shapetype="t"/>
            </v:shapetype>
            <v:shape id="AutoShape 54" o:spid="_x0000_s1026" type="#_x0000_t32" style="position:absolute;margin-left:-120.2pt;margin-top:-5.85pt;width:784.9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" strokecolor="#f0ede0" strokeweight="4.5pt"/>
          </w:pict>
        </mc:Fallback>
      </mc:AlternateContent>
    </w:r>
    <w:r>
      <w:rPr>
        <w:noProof/>
      </w:rPr>
      <mc:AlternateContent>
        <mc:Choice Requires="wps">
          <w:drawing>
            <wp:anchor distT="0" distB="0" distL="114300" distR="114300" simplePos="0" relativeHeight="251657216" behindDoc="0" locked="1" layoutInCell="1" allowOverlap="1" wp14:anchorId="7F05317F" wp14:editId="0548DA70">
              <wp:simplePos x="0" y="0"/>
              <wp:positionH relativeFrom="column">
                <wp:posOffset>-1288415</wp:posOffset>
              </wp:positionH>
              <wp:positionV relativeFrom="page">
                <wp:posOffset>9364345</wp:posOffset>
              </wp:positionV>
              <wp:extent cx="9966960" cy="0"/>
              <wp:effectExtent l="0" t="19050" r="53340" b="38100"/>
              <wp:wrapNone/>
              <wp:docPr id="2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6960" cy="0"/>
                      </a:xfrm>
                      <a:prstGeom prst="straightConnector1">
                        <a:avLst/>
                      </a:prstGeom>
                      <a:noFill/>
                      <a:ln w="57150">
                        <a:solidFill>
                          <a:srgbClr val="90D2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FB5DD0" id="AutoShape 56" o:spid="_x0000_s1026" type="#_x0000_t32" style="position:absolute;margin-left:-101.45pt;margin-top:737.35pt;width:784.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" strokecolor="#90d2b5" strokeweight="4.5pt">
              <w10:wrap anchory="page"/>
              <w10:anchorlock/>
            </v:shape>
          </w:pict>
        </mc:Fallback>
      </mc:AlternateContent>
    </w:r>
  </w:p>
  <w:p w14:paraId="7F947510" w14:textId="0E778788" w:rsidR="00AC726A" w:rsidRPr="00BD22F3" w:rsidRDefault="005A277D" w:rsidP="00A13D7A">
    <w:pPr>
      <w:pStyle w:val="Footer"/>
      <w:tabs>
        <w:tab w:val="clear" w:pos="4680"/>
        <w:tab w:val="left" w:pos="1080"/>
        <w:tab w:val="center" w:pos="4410"/>
      </w:tabs>
      <w:ind w:left="0"/>
      <w:jc w:val="right"/>
      <w:rPr>
        <w:rFonts w:asciiTheme="minorHAnsi" w:hAnsiTheme="minorHAnsi" w:cstheme="minorHAnsi"/>
      </w:rPr>
    </w:pPr>
    <w:r w:rsidRPr="00BD22F3">
      <w:rPr>
        <w:rFonts w:asciiTheme="minorHAnsi" w:hAnsiTheme="minorHAnsi" w:cstheme="minorHAnsi"/>
      </w:rPr>
      <w:fldChar w:fldCharType="begin"/>
    </w:r>
    <w:r w:rsidRPr="00BD22F3">
      <w:rPr>
        <w:rFonts w:asciiTheme="minorHAnsi" w:hAnsiTheme="minorHAnsi" w:cstheme="minorHAnsi"/>
      </w:rPr>
      <w:instrText xml:space="preserve"> PAGE   \* MERGEFORMAT </w:instrText>
    </w:r>
    <w:r w:rsidRPr="00BD22F3">
      <w:rPr>
        <w:rFonts w:asciiTheme="minorHAnsi" w:hAnsiTheme="minorHAnsi" w:cstheme="minorHAnsi"/>
      </w:rPr>
      <w:fldChar w:fldCharType="separate"/>
    </w:r>
    <w:r>
      <w:rPr>
        <w:rFonts w:asciiTheme="minorHAnsi" w:hAnsiTheme="minorHAnsi" w:cstheme="minorHAnsi"/>
        <w:noProof/>
      </w:rPr>
      <w:t>1</w:t>
    </w:r>
    <w:r w:rsidRPr="00BD22F3">
      <w:rPr>
        <w:rFonts w:asciiTheme="minorHAnsi" w:hAnsiTheme="minorHAnsi" w:cstheme="minorHAnsi"/>
        <w:noProof/>
      </w:rPr>
      <w:fldChar w:fldCharType="end"/>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fldChar w:fldCharType="begin"/>
    </w:r>
    <w:r>
      <w:rPr>
        <w:rFonts w:asciiTheme="minorHAnsi" w:hAnsiTheme="minorHAnsi" w:cstheme="minorHAnsi"/>
        <w:noProof/>
      </w:rPr>
      <w:instrText xml:space="preserve"> DATE \@ "MMMM d, yyyy" </w:instrText>
    </w:r>
    <w:r>
      <w:rPr>
        <w:rFonts w:asciiTheme="minorHAnsi" w:hAnsiTheme="minorHAnsi" w:cstheme="minorHAnsi"/>
        <w:noProof/>
      </w:rPr>
      <w:fldChar w:fldCharType="separate"/>
    </w:r>
    <w:r w:rsidR="009E14BA">
      <w:rPr>
        <w:rFonts w:asciiTheme="minorHAnsi" w:hAnsiTheme="minorHAnsi" w:cstheme="minorHAnsi"/>
        <w:noProof/>
      </w:rPr>
      <w:t>July 19, 2022</w:t>
    </w:r>
    <w:r>
      <w:rPr>
        <w:rFonts w:asciiTheme="minorHAnsi" w:hAnsiTheme="minorHAnsi"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FAE0" w14:textId="77777777" w:rsidR="00A315FD" w:rsidRPr="001D0C66" w:rsidRDefault="005A277D" w:rsidP="00F463E3">
    <w:pPr>
      <w:pStyle w:val="Footer"/>
      <w:ind w:left="0"/>
    </w:pPr>
    <w:r>
      <w:rPr>
        <w:noProof/>
      </w:rPr>
      <w:drawing>
        <wp:anchor distT="0" distB="0" distL="114300" distR="114300" simplePos="0" relativeHeight="251662336" behindDoc="0" locked="0" layoutInCell="1" allowOverlap="1" wp14:anchorId="741F34CF" wp14:editId="6C39E2E1">
          <wp:simplePos x="0" y="0"/>
          <wp:positionH relativeFrom="margin">
            <wp:posOffset>-161925</wp:posOffset>
          </wp:positionH>
          <wp:positionV relativeFrom="margin">
            <wp:posOffset>6726555</wp:posOffset>
          </wp:positionV>
          <wp:extent cx="1413510" cy="513715"/>
          <wp:effectExtent l="0" t="0" r="0" b="635"/>
          <wp:wrapSquare wrapText="bothSides"/>
          <wp:docPr id="4" name="Picture 4" descr="Epicor-Logo-Med-Blue-GB-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picor-Logo-Med-Blue-GB-12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3510" cy="513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1" layoutInCell="1" allowOverlap="0" wp14:anchorId="03C1D158" wp14:editId="3D88DD55">
              <wp:simplePos x="0" y="0"/>
              <wp:positionH relativeFrom="column">
                <wp:posOffset>-104775</wp:posOffset>
              </wp:positionH>
              <wp:positionV relativeFrom="page">
                <wp:posOffset>5857875</wp:posOffset>
              </wp:positionV>
              <wp:extent cx="6482715" cy="16764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482715" cy="167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F0B38F" w14:textId="77777777" w:rsidR="00BD22F3" w:rsidRDefault="005A277D" w:rsidP="0001654A">
                          <w:pPr>
                            <w:pStyle w:val="Body"/>
                            <w:rPr>
                              <w:rStyle w:val="AboutEpicorChar"/>
                            </w:rPr>
                          </w:pPr>
                          <w:r w:rsidRPr="00874593">
                            <w:rPr>
                              <w:rStyle w:val="AboutEpicorChar"/>
                            </w:rPr>
                            <w:t>About Epicor</w:t>
                          </w:r>
                        </w:p>
                        <w:p w14:paraId="6B25499E" w14:textId="77777777" w:rsidR="0001654A" w:rsidRPr="008D64CC" w:rsidRDefault="005A277D"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2" w:history="1">
                            <w:r w:rsidRPr="00897A36">
                              <w:rPr>
                                <w:rStyle w:val="Hyperlink"/>
                              </w:rPr>
                              <w:t>connect with Epicor</w:t>
                            </w:r>
                          </w:hyperlink>
                          <w:r w:rsidRPr="008D64CC">
                            <w:t xml:space="preserve"> or visit </w:t>
                          </w:r>
                          <w:hyperlink r:id="rId3" w:history="1">
                            <w:r w:rsidRPr="00897A36">
                              <w:rPr>
                                <w:rStyle w:val="Hyperlink"/>
                              </w:rPr>
                              <w:t>www.epicor.com</w:t>
                            </w:r>
                          </w:hyperlink>
                          <w:r w:rsidRPr="008D64CC">
                            <w:t>.</w:t>
                          </w:r>
                        </w:p>
                        <w:p w14:paraId="108615FB" w14:textId="77777777" w:rsidR="0001654A" w:rsidRPr="0001654A" w:rsidRDefault="000441B4">
                          <w:pPr>
                            <w:ind w:left="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C1D158" id="_x0000_t202" coordsize="21600,21600" o:spt="202" path="m,l,21600r21600,l21600,xe">
              <v:stroke joinstyle="miter"/>
              <v:path gradientshapeok="t" o:connecttype="rect"/>
            </v:shapetype>
            <v:shape id="Text Box 10" o:spid="_x0000_s1026" type="#_x0000_t202" style="position:absolute;margin-left:-8.25pt;margin-top:461.25pt;width:510.45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" o:allowoverlap="f" filled="f" stroked="f" strokeweight=".5pt">
              <v:textbox>
                <w:txbxContent>
                  <w:p w14:paraId="56F0B38F" w14:textId="77777777" w:rsidR="00BD22F3" w:rsidRDefault="005A277D" w:rsidP="0001654A">
                    <w:pPr>
                      <w:pStyle w:val="Body"/>
                      <w:rPr>
                        <w:rStyle w:val="AboutEpicorChar"/>
                      </w:rPr>
                    </w:pPr>
                    <w:r w:rsidRPr="00874593">
                      <w:rPr>
                        <w:rStyle w:val="AboutEpicorChar"/>
                      </w:rPr>
                      <w:t>About Epicor</w:t>
                    </w:r>
                  </w:p>
                  <w:p w14:paraId="6B25499E" w14:textId="77777777" w:rsidR="0001654A" w:rsidRPr="008D64CC" w:rsidRDefault="005A277D"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w:t>
                    </w:r>
                    <w:r w:rsidRPr="00484E17">
                      <w:t>omers’ unique business processes and operational requirements is built into every solution—in the cloud, hosted, or on premises. With a deep understanding of your industry, Epicor solutions spur growth while managing complexity. The result is powerful solu</w:t>
                    </w:r>
                    <w:r w:rsidRPr="00484E17">
                      <w:t>tions that free your resources so you can grow your busin</w:t>
                    </w:r>
                    <w:r w:rsidRPr="008D64CC">
                      <w:t xml:space="preserve">ess. For more information, </w:t>
                    </w:r>
                    <w:hyperlink r:id="rId4" w:history="1">
                      <w:r w:rsidRPr="00897A36">
                        <w:rPr>
                          <w:rStyle w:val="Hyperlink"/>
                        </w:rPr>
                        <w:t>connect with Epicor</w:t>
                      </w:r>
                    </w:hyperlink>
                    <w:r w:rsidRPr="008D64CC">
                      <w:t xml:space="preserve"> or visit </w:t>
                    </w:r>
                    <w:hyperlink r:id="rId5" w:history="1">
                      <w:r w:rsidRPr="00897A36">
                        <w:rPr>
                          <w:rStyle w:val="Hyperlink"/>
                        </w:rPr>
                        <w:t>www.epicor.com</w:t>
                      </w:r>
                    </w:hyperlink>
                    <w:r w:rsidRPr="008D64CC">
                      <w:t>.</w:t>
                    </w:r>
                  </w:p>
                  <w:p w14:paraId="108615FB" w14:textId="77777777" w:rsidR="0001654A" w:rsidRPr="0001654A" w:rsidRDefault="005A277D">
                    <w:pPr>
                      <w:ind w:left="0"/>
                      <w:rPr>
                        <w:b/>
                      </w:rPr>
                    </w:pPr>
                  </w:p>
                </w:txbxContent>
              </v:textbox>
              <w10:wrap anchory="page"/>
              <w10:anchorlock/>
            </v:shape>
          </w:pict>
        </mc:Fallback>
      </mc:AlternateContent>
    </w:r>
    <w:r>
      <w:rPr>
        <w:noProof/>
      </w:rPr>
      <mc:AlternateContent>
        <mc:Choice Requires="wps">
          <w:drawing>
            <wp:anchor distT="0" distB="0" distL="114300" distR="114300" simplePos="0" relativeHeight="251658240" behindDoc="0" locked="1" layoutInCell="1" allowOverlap="0" wp14:anchorId="469FE0D7" wp14:editId="7E818592">
              <wp:simplePos x="0" y="0"/>
              <wp:positionH relativeFrom="column">
                <wp:posOffset>-142875</wp:posOffset>
              </wp:positionH>
              <wp:positionV relativeFrom="page">
                <wp:posOffset>5734050</wp:posOffset>
              </wp:positionV>
              <wp:extent cx="6482715" cy="0"/>
              <wp:effectExtent l="0" t="0" r="13335"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2715" cy="0"/>
                      </a:xfrm>
                      <a:prstGeom prst="straightConnector1">
                        <a:avLst/>
                      </a:prstGeom>
                      <a:noFill/>
                      <a:ln w="15875">
                        <a:solidFill>
                          <a:srgbClr val="86898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61BBE6" id="_x0000_t32" coordsize="21600,21600" o:spt="32" o:oned="t" path="m,l21600,21600e" filled="f">
              <v:path arrowok="t" fillok="f" o:connecttype="none"/>
              <o:lock v:ext="edit" shapetype="t"/>
            </v:shapetype>
            <v:shape id="Straight Arrow Connector 27" o:spid="_x0000_s1026" type="#_x0000_t32" style="position:absolute;margin-left:-11.25pt;margin-top:451.5pt;width:510.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" o:allowoverlap="f" strokecolor="#86898d" strokeweight="1.25pt">
              <w10:wrap anchory="page"/>
              <w10:anchorlock/>
            </v:shape>
          </w:pict>
        </mc:Fallback>
      </mc:AlternateContent>
    </w:r>
  </w:p>
  <w:p w14:paraId="574D29F5" w14:textId="77777777" w:rsidR="007F60DF" w:rsidRDefault="005A277D" w:rsidP="00A315FD">
    <w:pPr>
      <w:pStyle w:val="AboutEpicor"/>
    </w:pPr>
    <w:r>
      <w:rPr>
        <w:noProof/>
      </w:rPr>
      <mc:AlternateContent>
        <mc:Choice Requires="wpg">
          <w:drawing>
            <wp:anchor distT="0" distB="0" distL="114300" distR="114300" simplePos="0" relativeHeight="251661312" behindDoc="0" locked="1" layoutInCell="1" allowOverlap="0" wp14:anchorId="49EE40B4" wp14:editId="54350D3C">
              <wp:simplePos x="0" y="0"/>
              <wp:positionH relativeFrom="column">
                <wp:posOffset>-133350</wp:posOffset>
              </wp:positionH>
              <wp:positionV relativeFrom="page">
                <wp:posOffset>8429625</wp:posOffset>
              </wp:positionV>
              <wp:extent cx="6692900" cy="1143000"/>
              <wp:effectExtent l="0" t="0" r="0" b="0"/>
              <wp:wrapNone/>
              <wp:docPr id="1" name="Group 1"/>
              <wp:cNvGraphicFramePr/>
              <a:graphic xmlns:a="http://schemas.openxmlformats.org/drawingml/2006/main">
                <a:graphicData uri="http://schemas.microsoft.com/office/word/2010/wordprocessingGroup">
                  <wpg:wgp>
                    <wpg:cNvGrpSpPr/>
                    <wpg:grpSpPr>
                      <a:xfrm>
                        <a:off x="0" y="0"/>
                        <a:ext cx="6692900" cy="1143000"/>
                        <a:chOff x="0" y="0"/>
                        <a:chExt cx="6691630" cy="1143000"/>
                      </a:xfrm>
                    </wpg:grpSpPr>
                    <wps:wsp>
                      <wps:cNvPr id="39" name="Text Box 39"/>
                      <wps:cNvSpPr txBox="1">
                        <a:spLocks noChangeArrowheads="1"/>
                      </wps:cNvSpPr>
                      <wps:spPr bwMode="auto">
                        <a:xfrm>
                          <a:off x="0" y="19050"/>
                          <a:ext cx="1247775" cy="941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4D76E" w14:textId="77777777" w:rsidR="004151D2" w:rsidRPr="00F463E3" w:rsidRDefault="005A277D"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14:paraId="6FA9450B" w14:textId="77777777" w:rsidR="004151D2" w:rsidRPr="00F463E3" w:rsidRDefault="005A277D"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804 Las </w:t>
                            </w:r>
                            <w:proofErr w:type="spellStart"/>
                            <w:r w:rsidRPr="00F463E3">
                              <w:rPr>
                                <w:rFonts w:asciiTheme="minorHAnsi" w:hAnsiTheme="minorHAnsi" w:cstheme="minorHAnsi"/>
                                <w:b w:val="0"/>
                                <w:sz w:val="13"/>
                                <w:szCs w:val="13"/>
                              </w:rPr>
                              <w:t>Cimas</w:t>
                            </w:r>
                            <w:proofErr w:type="spellEnd"/>
                            <w:r w:rsidRPr="00F463E3">
                              <w:rPr>
                                <w:rFonts w:asciiTheme="minorHAnsi" w:hAnsiTheme="minorHAnsi" w:cstheme="minorHAnsi"/>
                                <w:b w:val="0"/>
                                <w:sz w:val="13"/>
                                <w:szCs w:val="13"/>
                              </w:rPr>
                              <w:t xml:space="preserve"> Parkway</w:t>
                            </w:r>
                          </w:p>
                          <w:p w14:paraId="4BCA9CAC" w14:textId="77777777" w:rsidR="004151D2" w:rsidRPr="00F463E3" w:rsidRDefault="005A277D"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14:paraId="36E95F0E" w14:textId="77777777" w:rsidR="004151D2" w:rsidRPr="00F463E3" w:rsidRDefault="005A277D"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14:paraId="31F07D7E" w14:textId="77777777" w:rsidR="004151D2" w:rsidRPr="00F463E3" w:rsidRDefault="005A277D"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14:paraId="720B29B4" w14:textId="77777777" w:rsidR="004151D2" w:rsidRPr="00F463E3" w:rsidRDefault="005A277D"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14:paraId="314BE3EA" w14:textId="77777777" w:rsidR="004151D2" w:rsidRPr="00F463E3" w:rsidRDefault="005A277D"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wps:txbx>
                      <wps:bodyPr rot="0" vert="horz" wrap="square" lIns="91440" tIns="45720" rIns="91440" bIns="45720" anchor="t" anchorCtr="0" upright="1">
                        <a:noAutofit/>
                      </wps:bodyPr>
                    </wps:wsp>
                    <wps:wsp>
                      <wps:cNvPr id="40" name="Text Box 40"/>
                      <wps:cNvSpPr txBox="1">
                        <a:spLocks noChangeArrowheads="1"/>
                      </wps:cNvSpPr>
                      <wps:spPr bwMode="auto">
                        <a:xfrm>
                          <a:off x="1247775" y="9525"/>
                          <a:ext cx="157162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B1A833" w14:textId="77777777" w:rsidR="004151D2" w:rsidRPr="00F463E3" w:rsidRDefault="005A277D"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14:paraId="708E66BE" w14:textId="77777777" w:rsidR="004151D2" w:rsidRPr="00F463E3" w:rsidRDefault="005A277D"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 xml:space="preserve">Antonio L. Rodriguez #1882 </w:t>
                            </w:r>
                            <w:proofErr w:type="spellStart"/>
                            <w:r w:rsidRPr="00F463E3">
                              <w:rPr>
                                <w:rFonts w:asciiTheme="minorHAnsi" w:hAnsiTheme="minorHAnsi" w:cstheme="minorHAnsi"/>
                                <w:b w:val="0"/>
                                <w:sz w:val="13"/>
                                <w:szCs w:val="13"/>
                                <w:lang w:val="es-MX"/>
                              </w:rPr>
                              <w:t>Int</w:t>
                            </w:r>
                            <w:proofErr w:type="spellEnd"/>
                            <w:r w:rsidRPr="00F463E3">
                              <w:rPr>
                                <w:rFonts w:asciiTheme="minorHAnsi" w:hAnsiTheme="minorHAnsi" w:cstheme="minorHAnsi"/>
                                <w:b w:val="0"/>
                                <w:sz w:val="13"/>
                                <w:szCs w:val="13"/>
                                <w:lang w:val="es-MX"/>
                              </w:rPr>
                              <w:t>. 104</w:t>
                            </w:r>
                          </w:p>
                          <w:p w14:paraId="22088C66" w14:textId="77777777" w:rsidR="004151D2" w:rsidRPr="00F463E3" w:rsidRDefault="005A277D"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Plaza Central, Col. Santa Maria</w:t>
                            </w:r>
                          </w:p>
                          <w:p w14:paraId="3CFEE4D2" w14:textId="77777777" w:rsidR="004151D2" w:rsidRPr="00F463E3" w:rsidRDefault="005A277D"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Monterrey, Nuevo </w:t>
                            </w:r>
                            <w:proofErr w:type="spellStart"/>
                            <w:r w:rsidRPr="00F463E3">
                              <w:rPr>
                                <w:rFonts w:asciiTheme="minorHAnsi" w:hAnsiTheme="minorHAnsi" w:cstheme="minorHAnsi"/>
                                <w:b w:val="0"/>
                                <w:sz w:val="13"/>
                                <w:szCs w:val="13"/>
                                <w:lang w:val="es-MX"/>
                              </w:rPr>
                              <w:t>Leon</w:t>
                            </w:r>
                            <w:proofErr w:type="spellEnd"/>
                            <w:r w:rsidRPr="00F463E3">
                              <w:rPr>
                                <w:rFonts w:asciiTheme="minorHAnsi" w:hAnsiTheme="minorHAnsi" w:cstheme="minorHAnsi"/>
                                <w:b w:val="0"/>
                                <w:sz w:val="13"/>
                                <w:szCs w:val="13"/>
                                <w:lang w:val="es-MX"/>
                              </w:rPr>
                              <w:t>, CP 64650</w:t>
                            </w:r>
                          </w:p>
                          <w:p w14:paraId="199D15DF" w14:textId="77777777" w:rsidR="004151D2" w:rsidRPr="00F463E3" w:rsidRDefault="005A277D" w:rsidP="004151D2">
                            <w:pPr>
                              <w:pStyle w:val="AddressBlock"/>
                              <w:rPr>
                                <w:rFonts w:asciiTheme="minorHAnsi" w:hAnsiTheme="minorHAnsi" w:cstheme="minorHAnsi"/>
                                <w:b w:val="0"/>
                                <w:sz w:val="13"/>
                                <w:szCs w:val="13"/>
                                <w:lang w:val="es-MX"/>
                              </w:rPr>
                            </w:pPr>
                            <w:proofErr w:type="spellStart"/>
                            <w:r w:rsidRPr="00F463E3">
                              <w:rPr>
                                <w:rFonts w:asciiTheme="minorHAnsi" w:hAnsiTheme="minorHAnsi" w:cstheme="minorHAnsi"/>
                                <w:b w:val="0"/>
                                <w:sz w:val="13"/>
                                <w:szCs w:val="13"/>
                                <w:lang w:val="es-MX"/>
                              </w:rPr>
                              <w:t>Mexico</w:t>
                            </w:r>
                            <w:proofErr w:type="spellEnd"/>
                          </w:p>
                          <w:p w14:paraId="3A5CCDB9" w14:textId="77777777" w:rsidR="004151D2" w:rsidRPr="00F463E3" w:rsidRDefault="005A277D" w:rsidP="004151D2">
                            <w:pPr>
                              <w:pStyle w:val="AddressBlock"/>
                              <w:rPr>
                                <w:rFonts w:asciiTheme="minorHAnsi" w:hAnsiTheme="minorHAnsi" w:cstheme="minorHAnsi"/>
                                <w:b w:val="0"/>
                                <w:sz w:val="13"/>
                                <w:szCs w:val="13"/>
                                <w:lang w:val="es-MX"/>
                              </w:rPr>
                            </w:pPr>
                            <w:proofErr w:type="spellStart"/>
                            <w:r w:rsidRPr="00F463E3">
                              <w:rPr>
                                <w:rFonts w:asciiTheme="minorHAnsi" w:hAnsiTheme="minorHAnsi" w:cstheme="minorHAnsi"/>
                                <w:b w:val="0"/>
                                <w:sz w:val="13"/>
                                <w:szCs w:val="13"/>
                                <w:lang w:val="es-MX"/>
                              </w:rPr>
                              <w:t>Phone</w:t>
                            </w:r>
                            <w:proofErr w:type="spellEnd"/>
                            <w:r w:rsidRPr="00F463E3">
                              <w:rPr>
                                <w:rFonts w:asciiTheme="minorHAnsi" w:hAnsiTheme="minorHAnsi" w:cstheme="minorHAnsi"/>
                                <w:b w:val="0"/>
                                <w:sz w:val="13"/>
                                <w:szCs w:val="13"/>
                                <w:lang w:val="es-MX"/>
                              </w:rPr>
                              <w:t xml:space="preserve">: </w:t>
                            </w:r>
                            <w:r w:rsidRPr="00F463E3">
                              <w:rPr>
                                <w:rFonts w:asciiTheme="minorHAnsi" w:hAnsiTheme="minorHAnsi" w:cstheme="minorHAnsi"/>
                                <w:b w:val="0"/>
                                <w:sz w:val="13"/>
                                <w:szCs w:val="13"/>
                                <w:lang w:val="es-MX"/>
                              </w:rPr>
                              <w:tab/>
                              <w:t>+52.81.1551.7100</w:t>
                            </w:r>
                          </w:p>
                          <w:p w14:paraId="154D1783" w14:textId="77777777" w:rsidR="004151D2" w:rsidRPr="00F463E3" w:rsidRDefault="005A277D"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wps:txbx>
                      <wps:bodyPr rot="0" vert="horz" wrap="square" lIns="91440" tIns="45720" rIns="91440" bIns="45720" anchor="t" anchorCtr="0" upright="1">
                        <a:noAutofit/>
                      </wps:bodyPr>
                    </wps:wsp>
                    <wps:wsp>
                      <wps:cNvPr id="41" name="Text Box 41"/>
                      <wps:cNvSpPr txBox="1">
                        <a:spLocks noChangeArrowheads="1"/>
                      </wps:cNvSpPr>
                      <wps:spPr bwMode="auto">
                        <a:xfrm>
                          <a:off x="2819400" y="0"/>
                          <a:ext cx="138112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412792" w14:textId="77777777" w:rsidR="004151D2" w:rsidRPr="00F463E3" w:rsidRDefault="005A277D"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 xml:space="preserve">Europe, Middle </w:t>
                            </w:r>
                            <w:proofErr w:type="gramStart"/>
                            <w:r w:rsidRPr="00F463E3">
                              <w:rPr>
                                <w:rFonts w:asciiTheme="minorHAnsi" w:hAnsiTheme="minorHAnsi" w:cstheme="minorHAnsi"/>
                                <w:sz w:val="13"/>
                                <w:szCs w:val="13"/>
                              </w:rPr>
                              <w:t>East</w:t>
                            </w:r>
                            <w:proofErr w:type="gramEnd"/>
                            <w:r w:rsidRPr="00F463E3">
                              <w:rPr>
                                <w:rFonts w:asciiTheme="minorHAnsi" w:hAnsiTheme="minorHAnsi" w:cstheme="minorHAnsi"/>
                                <w:sz w:val="13"/>
                                <w:szCs w:val="13"/>
                              </w:rPr>
                              <w:t xml:space="preserve"> and Africa</w:t>
                            </w:r>
                          </w:p>
                          <w:p w14:paraId="6897C6DB" w14:textId="77777777" w:rsidR="004151D2" w:rsidRPr="00F463E3" w:rsidRDefault="005A277D"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14:paraId="21B4AFF4" w14:textId="77777777" w:rsidR="004151D2" w:rsidRPr="00F463E3" w:rsidRDefault="005A277D"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14:paraId="2BCEE8CD" w14:textId="77777777" w:rsidR="004151D2" w:rsidRPr="00F463E3" w:rsidRDefault="005A277D"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14:paraId="3BC5CD0D" w14:textId="77777777" w:rsidR="004151D2" w:rsidRPr="00F463E3" w:rsidRDefault="005A277D"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14:paraId="2E5837A0" w14:textId="77777777" w:rsidR="004151D2" w:rsidRPr="00F463E3" w:rsidRDefault="005A277D"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14:paraId="095ACF0B" w14:textId="77777777" w:rsidR="004151D2" w:rsidRPr="00F463E3" w:rsidRDefault="005A277D"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wps:txbx>
                      <wps:bodyPr rot="0" vert="horz" wrap="square" lIns="91440" tIns="45720" rIns="91440" bIns="45720" anchor="t" anchorCtr="0" upright="1">
                        <a:noAutofit/>
                      </wps:bodyPr>
                    </wps:wsp>
                    <wps:wsp>
                      <wps:cNvPr id="42" name="Text Box 42"/>
                      <wps:cNvSpPr txBox="1">
                        <a:spLocks noChangeArrowheads="1"/>
                      </wps:cNvSpPr>
                      <wps:spPr bwMode="auto">
                        <a:xfrm>
                          <a:off x="4105275" y="0"/>
                          <a:ext cx="1133475"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7CD1B2" w14:textId="77777777" w:rsidR="004151D2" w:rsidRPr="00F463E3" w:rsidRDefault="005A277D"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14:paraId="23858EC7" w14:textId="77777777" w:rsidR="004151D2" w:rsidRPr="00F463E3" w:rsidRDefault="005A277D"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14:paraId="55C33E76" w14:textId="77777777" w:rsidR="004151D2" w:rsidRPr="00F463E3" w:rsidRDefault="005A277D"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14:paraId="3E400A5C" w14:textId="77777777" w:rsidR="004151D2" w:rsidRPr="00F463E3" w:rsidRDefault="005A277D"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14:paraId="39DA4EED" w14:textId="77777777" w:rsidR="004151D2" w:rsidRPr="00F463E3" w:rsidRDefault="005A277D"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14:paraId="0712BC55" w14:textId="77777777" w:rsidR="004151D2" w:rsidRPr="00F463E3" w:rsidRDefault="005A277D"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Pr>
                                <w:rFonts w:asciiTheme="minorHAnsi" w:hAnsiTheme="minorHAnsi" w:cstheme="minorHAnsi"/>
                                <w:b w:val="0"/>
                                <w:sz w:val="13"/>
                                <w:szCs w:val="13"/>
                              </w:rPr>
                              <w:t xml:space="preserve"> </w:t>
                            </w:r>
                            <w:r>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14:paraId="74CFC15F" w14:textId="77777777" w:rsidR="004151D2" w:rsidRPr="00F463E3" w:rsidRDefault="005A277D"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Pr="00F463E3">
                              <w:rPr>
                                <w:rFonts w:asciiTheme="minorHAnsi" w:hAnsiTheme="minorHAnsi" w:cstheme="minorHAnsi"/>
                                <w:b w:val="0"/>
                                <w:sz w:val="13"/>
                                <w:szCs w:val="13"/>
                              </w:rPr>
                              <w:t>+65.6333.8131</w:t>
                            </w:r>
                          </w:p>
                        </w:txbxContent>
                      </wps:txbx>
                      <wps:bodyPr rot="0" vert="horz" wrap="square" lIns="91440" tIns="45720" rIns="91440" bIns="45720" anchor="t" anchorCtr="0" upright="1">
                        <a:noAutofit/>
                      </wps:bodyPr>
                    </wps:wsp>
                    <wps:wsp>
                      <wps:cNvPr id="43" name="Text Box 43"/>
                      <wps:cNvSpPr txBox="1">
                        <a:spLocks noChangeArrowheads="1"/>
                      </wps:cNvSpPr>
                      <wps:spPr bwMode="auto">
                        <a:xfrm>
                          <a:off x="5238750" y="0"/>
                          <a:ext cx="145288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515613" w14:textId="77777777" w:rsidR="004151D2" w:rsidRPr="00F463E3" w:rsidRDefault="005A277D"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14:paraId="495FDED5" w14:textId="77777777" w:rsidR="004151D2" w:rsidRPr="00F463E3" w:rsidRDefault="005A277D"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14:paraId="7DF4799A" w14:textId="77777777" w:rsidR="004151D2" w:rsidRPr="00F463E3" w:rsidRDefault="005A277D"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14:paraId="26E9FC30" w14:textId="77777777" w:rsidR="004151D2" w:rsidRPr="00F463E3" w:rsidRDefault="005A277D"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14:paraId="797C7EFF" w14:textId="77777777" w:rsidR="004151D2" w:rsidRPr="00F463E3" w:rsidRDefault="005A277D"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14:paraId="3820FA5E" w14:textId="77777777" w:rsidR="004151D2" w:rsidRPr="00F463E3" w:rsidRDefault="005A277D"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14:paraId="6431BA31" w14:textId="77777777" w:rsidR="004151D2" w:rsidRPr="00F463E3" w:rsidRDefault="005A277D"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9EE40B4" id="Group 1" o:spid="_x0000_s1027" style="position:absolute;margin-left:-10.5pt;margin-top:663.75pt;width:527pt;height:90pt;z-index:251664384;mso-position-vertical-relative:page;mso-width-relative:margin;mso-height-relative:margin" coordsize="66916,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" o:allowoverlap="f">
              <v:shape id="Text Box 39" o:spid="_x0000_s1028" type="#_x0000_t202" style="position:absolute;top:190;width:12477;height:9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1864D76E" w14:textId="77777777" w:rsidR="004151D2" w:rsidRPr="00F463E3" w:rsidRDefault="005A277D"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14:paraId="6FA9450B" w14:textId="77777777" w:rsidR="004151D2" w:rsidRPr="00F463E3" w:rsidRDefault="005A277D"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804 Las </w:t>
                      </w:r>
                      <w:proofErr w:type="spellStart"/>
                      <w:r w:rsidRPr="00F463E3">
                        <w:rPr>
                          <w:rFonts w:asciiTheme="minorHAnsi" w:hAnsiTheme="minorHAnsi" w:cstheme="minorHAnsi"/>
                          <w:b w:val="0"/>
                          <w:sz w:val="13"/>
                          <w:szCs w:val="13"/>
                        </w:rPr>
                        <w:t>Cimas</w:t>
                      </w:r>
                      <w:proofErr w:type="spellEnd"/>
                      <w:r w:rsidRPr="00F463E3">
                        <w:rPr>
                          <w:rFonts w:asciiTheme="minorHAnsi" w:hAnsiTheme="minorHAnsi" w:cstheme="minorHAnsi"/>
                          <w:b w:val="0"/>
                          <w:sz w:val="13"/>
                          <w:szCs w:val="13"/>
                        </w:rPr>
                        <w:t xml:space="preserve"> Parkway</w:t>
                      </w:r>
                    </w:p>
                    <w:p w14:paraId="4BCA9CAC" w14:textId="77777777" w:rsidR="004151D2" w:rsidRPr="00F463E3" w:rsidRDefault="005A277D"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14:paraId="36E95F0E" w14:textId="77777777" w:rsidR="004151D2" w:rsidRPr="00F463E3" w:rsidRDefault="005A277D"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14:paraId="31F07D7E" w14:textId="77777777" w:rsidR="004151D2" w:rsidRPr="00F463E3" w:rsidRDefault="005A277D"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w:t>
                      </w:r>
                      <w:r w:rsidRPr="00F463E3">
                        <w:rPr>
                          <w:rFonts w:asciiTheme="minorHAnsi" w:hAnsiTheme="minorHAnsi" w:cstheme="minorHAnsi"/>
                          <w:b w:val="0"/>
                          <w:sz w:val="13"/>
                          <w:szCs w:val="13"/>
                        </w:rPr>
                        <w:t>888.448.2636</w:t>
                      </w:r>
                    </w:p>
                    <w:p w14:paraId="720B29B4" w14:textId="77777777" w:rsidR="004151D2" w:rsidRPr="00F463E3" w:rsidRDefault="005A277D"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14:paraId="314BE3EA" w14:textId="77777777" w:rsidR="004151D2" w:rsidRPr="00F463E3" w:rsidRDefault="005A277D"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v:textbox>
              </v:shape>
              <v:shape id="Text Box 40" o:spid="_x0000_s1029" type="#_x0000_t202" style="position:absolute;left:12477;top:95;width:15717;height:1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2EB1A833" w14:textId="77777777" w:rsidR="004151D2" w:rsidRPr="00F463E3" w:rsidRDefault="005A277D"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14:paraId="708E66BE" w14:textId="77777777" w:rsidR="004151D2" w:rsidRPr="00F463E3" w:rsidRDefault="005A277D"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 xml:space="preserve">Antonio L. </w:t>
                      </w:r>
                      <w:proofErr w:type="spellStart"/>
                      <w:r w:rsidRPr="00F463E3">
                        <w:rPr>
                          <w:rFonts w:asciiTheme="minorHAnsi" w:hAnsiTheme="minorHAnsi" w:cstheme="minorHAnsi"/>
                          <w:b w:val="0"/>
                          <w:sz w:val="13"/>
                          <w:szCs w:val="13"/>
                          <w:lang w:val="es-MX"/>
                        </w:rPr>
                        <w:t>Rodriguez</w:t>
                      </w:r>
                      <w:proofErr w:type="spellEnd"/>
                      <w:r w:rsidRPr="00F463E3">
                        <w:rPr>
                          <w:rFonts w:asciiTheme="minorHAnsi" w:hAnsiTheme="minorHAnsi" w:cstheme="minorHAnsi"/>
                          <w:b w:val="0"/>
                          <w:sz w:val="13"/>
                          <w:szCs w:val="13"/>
                          <w:lang w:val="es-MX"/>
                        </w:rPr>
                        <w:t xml:space="preserve"> #1882 </w:t>
                      </w:r>
                      <w:proofErr w:type="spellStart"/>
                      <w:r w:rsidRPr="00F463E3">
                        <w:rPr>
                          <w:rFonts w:asciiTheme="minorHAnsi" w:hAnsiTheme="minorHAnsi" w:cstheme="minorHAnsi"/>
                          <w:b w:val="0"/>
                          <w:sz w:val="13"/>
                          <w:szCs w:val="13"/>
                          <w:lang w:val="es-MX"/>
                        </w:rPr>
                        <w:t>Int</w:t>
                      </w:r>
                      <w:proofErr w:type="spellEnd"/>
                      <w:r w:rsidRPr="00F463E3">
                        <w:rPr>
                          <w:rFonts w:asciiTheme="minorHAnsi" w:hAnsiTheme="minorHAnsi" w:cstheme="minorHAnsi"/>
                          <w:b w:val="0"/>
                          <w:sz w:val="13"/>
                          <w:szCs w:val="13"/>
                          <w:lang w:val="es-MX"/>
                        </w:rPr>
                        <w:t>. 104</w:t>
                      </w:r>
                    </w:p>
                    <w:p w14:paraId="22088C66" w14:textId="77777777" w:rsidR="004151D2" w:rsidRPr="00F463E3" w:rsidRDefault="005A277D"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Plaza Central, Col. Santa </w:t>
                      </w:r>
                      <w:proofErr w:type="spellStart"/>
                      <w:r w:rsidRPr="00F463E3">
                        <w:rPr>
                          <w:rFonts w:asciiTheme="minorHAnsi" w:hAnsiTheme="minorHAnsi" w:cstheme="minorHAnsi"/>
                          <w:b w:val="0"/>
                          <w:sz w:val="13"/>
                          <w:szCs w:val="13"/>
                          <w:lang w:val="es-MX"/>
                        </w:rPr>
                        <w:t>Maria</w:t>
                      </w:r>
                      <w:proofErr w:type="spellEnd"/>
                    </w:p>
                    <w:p w14:paraId="3CFEE4D2" w14:textId="77777777" w:rsidR="004151D2" w:rsidRPr="00F463E3" w:rsidRDefault="005A277D"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Monterrey, Nuevo </w:t>
                      </w:r>
                      <w:proofErr w:type="spellStart"/>
                      <w:r w:rsidRPr="00F463E3">
                        <w:rPr>
                          <w:rFonts w:asciiTheme="minorHAnsi" w:hAnsiTheme="minorHAnsi" w:cstheme="minorHAnsi"/>
                          <w:b w:val="0"/>
                          <w:sz w:val="13"/>
                          <w:szCs w:val="13"/>
                          <w:lang w:val="es-MX"/>
                        </w:rPr>
                        <w:t>Leon</w:t>
                      </w:r>
                      <w:proofErr w:type="spellEnd"/>
                      <w:r w:rsidRPr="00F463E3">
                        <w:rPr>
                          <w:rFonts w:asciiTheme="minorHAnsi" w:hAnsiTheme="minorHAnsi" w:cstheme="minorHAnsi"/>
                          <w:b w:val="0"/>
                          <w:sz w:val="13"/>
                          <w:szCs w:val="13"/>
                          <w:lang w:val="es-MX"/>
                        </w:rPr>
                        <w:t>, CP 64650</w:t>
                      </w:r>
                    </w:p>
                    <w:p w14:paraId="199D15DF" w14:textId="77777777" w:rsidR="004151D2" w:rsidRPr="00F463E3" w:rsidRDefault="005A277D" w:rsidP="004151D2">
                      <w:pPr>
                        <w:pStyle w:val="AddressBlock"/>
                        <w:rPr>
                          <w:rFonts w:asciiTheme="minorHAnsi" w:hAnsiTheme="minorHAnsi" w:cstheme="minorHAnsi"/>
                          <w:b w:val="0"/>
                          <w:sz w:val="13"/>
                          <w:szCs w:val="13"/>
                          <w:lang w:val="es-MX"/>
                        </w:rPr>
                      </w:pPr>
                      <w:proofErr w:type="spellStart"/>
                      <w:r w:rsidRPr="00F463E3">
                        <w:rPr>
                          <w:rFonts w:asciiTheme="minorHAnsi" w:hAnsiTheme="minorHAnsi" w:cstheme="minorHAnsi"/>
                          <w:b w:val="0"/>
                          <w:sz w:val="13"/>
                          <w:szCs w:val="13"/>
                          <w:lang w:val="es-MX"/>
                        </w:rPr>
                        <w:t>Mexico</w:t>
                      </w:r>
                      <w:proofErr w:type="spellEnd"/>
                    </w:p>
                    <w:p w14:paraId="3A5CCDB9" w14:textId="77777777" w:rsidR="004151D2" w:rsidRPr="00F463E3" w:rsidRDefault="005A277D" w:rsidP="004151D2">
                      <w:pPr>
                        <w:pStyle w:val="AddressBlock"/>
                        <w:rPr>
                          <w:rFonts w:asciiTheme="minorHAnsi" w:hAnsiTheme="minorHAnsi" w:cstheme="minorHAnsi"/>
                          <w:b w:val="0"/>
                          <w:sz w:val="13"/>
                          <w:szCs w:val="13"/>
                          <w:lang w:val="es-MX"/>
                        </w:rPr>
                      </w:pPr>
                      <w:proofErr w:type="spellStart"/>
                      <w:r w:rsidRPr="00F463E3">
                        <w:rPr>
                          <w:rFonts w:asciiTheme="minorHAnsi" w:hAnsiTheme="minorHAnsi" w:cstheme="minorHAnsi"/>
                          <w:b w:val="0"/>
                          <w:sz w:val="13"/>
                          <w:szCs w:val="13"/>
                          <w:lang w:val="es-MX"/>
                        </w:rPr>
                        <w:t>Phone</w:t>
                      </w:r>
                      <w:proofErr w:type="spellEnd"/>
                      <w:r w:rsidRPr="00F463E3">
                        <w:rPr>
                          <w:rFonts w:asciiTheme="minorHAnsi" w:hAnsiTheme="minorHAnsi" w:cstheme="minorHAnsi"/>
                          <w:b w:val="0"/>
                          <w:sz w:val="13"/>
                          <w:szCs w:val="13"/>
                          <w:lang w:val="es-MX"/>
                        </w:rPr>
                        <w:t xml:space="preserve">: </w:t>
                      </w:r>
                      <w:r w:rsidRPr="00F463E3">
                        <w:rPr>
                          <w:rFonts w:asciiTheme="minorHAnsi" w:hAnsiTheme="minorHAnsi" w:cstheme="minorHAnsi"/>
                          <w:b w:val="0"/>
                          <w:sz w:val="13"/>
                          <w:szCs w:val="13"/>
                          <w:lang w:val="es-MX"/>
                        </w:rPr>
                        <w:tab/>
                        <w:t>+52.81.1551.7100</w:t>
                      </w:r>
                    </w:p>
                    <w:p w14:paraId="154D1783" w14:textId="77777777" w:rsidR="004151D2" w:rsidRPr="00F463E3" w:rsidRDefault="005A277D"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r>
                      <w:r w:rsidRPr="00F463E3">
                        <w:rPr>
                          <w:rFonts w:asciiTheme="minorHAnsi" w:hAnsiTheme="minorHAnsi" w:cstheme="minorHAnsi"/>
                          <w:b w:val="0"/>
                          <w:sz w:val="13"/>
                          <w:szCs w:val="13"/>
                        </w:rPr>
                        <w:t>+52.81.1551.7117</w:t>
                      </w:r>
                    </w:p>
                  </w:txbxContent>
                </v:textbox>
              </v:shape>
              <v:shape id="Text Box 41" o:spid="_x0000_s1030" type="#_x0000_t202" style="position:absolute;left:28194;width:13811;height:10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12412792" w14:textId="77777777" w:rsidR="004151D2" w:rsidRPr="00F463E3" w:rsidRDefault="005A277D"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Europe, Middle East and Africa</w:t>
                      </w:r>
                    </w:p>
                    <w:p w14:paraId="6897C6DB" w14:textId="77777777" w:rsidR="004151D2" w:rsidRPr="00F463E3" w:rsidRDefault="005A277D"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14:paraId="21B4AFF4" w14:textId="77777777" w:rsidR="004151D2" w:rsidRPr="00F463E3" w:rsidRDefault="005A277D"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14:paraId="2BCEE8CD" w14:textId="77777777" w:rsidR="004151D2" w:rsidRPr="00F463E3" w:rsidRDefault="005A277D"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14:paraId="3BC5CD0D" w14:textId="77777777" w:rsidR="004151D2" w:rsidRPr="00F463E3" w:rsidRDefault="005A277D"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14:paraId="2E5837A0" w14:textId="77777777" w:rsidR="004151D2" w:rsidRPr="00F463E3" w:rsidRDefault="005A277D"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14:paraId="095ACF0B" w14:textId="77777777" w:rsidR="004151D2" w:rsidRPr="00F463E3" w:rsidRDefault="005A277D"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v:textbox>
              </v:shape>
              <v:shape id="Text Box 42" o:spid="_x0000_s1031" type="#_x0000_t202" style="position:absolute;left:41052;width:11335;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647CD1B2" w14:textId="77777777" w:rsidR="004151D2" w:rsidRPr="00F463E3" w:rsidRDefault="005A277D"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14:paraId="23858EC7" w14:textId="77777777" w:rsidR="004151D2" w:rsidRPr="00F463E3" w:rsidRDefault="005A277D"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14:paraId="55C33E76" w14:textId="77777777" w:rsidR="004151D2" w:rsidRPr="00F463E3" w:rsidRDefault="005A277D"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14:paraId="3E400A5C" w14:textId="77777777" w:rsidR="004151D2" w:rsidRPr="00F463E3" w:rsidRDefault="005A277D"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14:paraId="39DA4EED" w14:textId="77777777" w:rsidR="004151D2" w:rsidRPr="00F463E3" w:rsidRDefault="005A277D"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14:paraId="0712BC55" w14:textId="77777777" w:rsidR="004151D2" w:rsidRPr="00F463E3" w:rsidRDefault="005A277D"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w:t>
                      </w:r>
                      <w:r w:rsidRPr="00F463E3">
                        <w:rPr>
                          <w:rFonts w:asciiTheme="minorHAnsi" w:hAnsiTheme="minorHAnsi" w:cstheme="minorHAnsi"/>
                          <w:b w:val="0"/>
                          <w:sz w:val="13"/>
                          <w:szCs w:val="13"/>
                        </w:rPr>
                        <w:t>e:</w:t>
                      </w:r>
                      <w:r>
                        <w:rPr>
                          <w:rFonts w:asciiTheme="minorHAnsi" w:hAnsiTheme="minorHAnsi" w:cstheme="minorHAnsi"/>
                          <w:b w:val="0"/>
                          <w:sz w:val="13"/>
                          <w:szCs w:val="13"/>
                        </w:rPr>
                        <w:t xml:space="preserve"> </w:t>
                      </w:r>
                      <w:r>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14:paraId="74CFC15F" w14:textId="77777777" w:rsidR="004151D2" w:rsidRPr="00F463E3" w:rsidRDefault="005A277D"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Pr="00F463E3">
                        <w:rPr>
                          <w:rFonts w:asciiTheme="minorHAnsi" w:hAnsiTheme="minorHAnsi" w:cstheme="minorHAnsi"/>
                          <w:b w:val="0"/>
                          <w:sz w:val="13"/>
                          <w:szCs w:val="13"/>
                        </w:rPr>
                        <w:t>+65.6333.8131</w:t>
                      </w:r>
                    </w:p>
                  </w:txbxContent>
                </v:textbox>
              </v:shape>
              <v:shape id="Text Box 43" o:spid="_x0000_s1032" type="#_x0000_t202" style="position:absolute;left:52387;width:1452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16515613" w14:textId="77777777" w:rsidR="004151D2" w:rsidRPr="00F463E3" w:rsidRDefault="005A277D"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14:paraId="495FDED5" w14:textId="77777777" w:rsidR="004151D2" w:rsidRPr="00F463E3" w:rsidRDefault="005A277D"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14:paraId="7DF4799A" w14:textId="77777777" w:rsidR="004151D2" w:rsidRPr="00F463E3" w:rsidRDefault="005A277D"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14:paraId="26E9FC30" w14:textId="77777777" w:rsidR="004151D2" w:rsidRPr="00F463E3" w:rsidRDefault="005A277D"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14:paraId="797C7EFF" w14:textId="77777777" w:rsidR="004151D2" w:rsidRPr="00F463E3" w:rsidRDefault="005A277D"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14:paraId="3820FA5E" w14:textId="77777777" w:rsidR="004151D2" w:rsidRPr="00F463E3" w:rsidRDefault="005A277D"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14:paraId="6431BA31" w14:textId="77777777" w:rsidR="004151D2" w:rsidRPr="00F463E3" w:rsidRDefault="005A277D"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v:textbox>
              </v:shape>
              <w10:wrap anchory="page"/>
              <w10:anchorlock/>
            </v:group>
          </w:pict>
        </mc:Fallback>
      </mc:AlternateContent>
    </w:r>
    <w:r>
      <w:rPr>
        <w:noProof/>
      </w:rPr>
      <mc:AlternateContent>
        <mc:Choice Requires="wps">
          <w:drawing>
            <wp:anchor distT="0" distB="0" distL="114300" distR="114300" simplePos="0" relativeHeight="251659264" behindDoc="0" locked="0" layoutInCell="1" allowOverlap="1" wp14:anchorId="12499A74" wp14:editId="2CB71DF2">
              <wp:simplePos x="0" y="0"/>
              <wp:positionH relativeFrom="column">
                <wp:posOffset>7330440</wp:posOffset>
              </wp:positionH>
              <wp:positionV relativeFrom="paragraph">
                <wp:posOffset>62230</wp:posOffset>
              </wp:positionV>
              <wp:extent cx="97155" cy="1367155"/>
              <wp:effectExtent l="0" t="0" r="17145" b="23495"/>
              <wp:wrapNone/>
              <wp:docPr id="44" name="Rectangle 44"/>
              <wp:cNvGraphicFramePr/>
              <a:graphic xmlns:a="http://schemas.openxmlformats.org/drawingml/2006/main">
                <a:graphicData uri="http://schemas.microsoft.com/office/word/2010/wordprocessingShape">
                  <wps:wsp>
                    <wps:cNvSpPr/>
                    <wps:spPr>
                      <a:xfrm>
                        <a:off x="0" y="0"/>
                        <a:ext cx="97155" cy="13671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FF7242" id="Rectangle 44" o:spid="_x0000_s1026" style="position:absolute;margin-left:577.2pt;margin-top:4.9pt;width:7.65pt;height:107.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" fillcolor="#4472c4 [3204]" strokecolor="#1f3763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A0945" w14:textId="77777777" w:rsidR="00000000" w:rsidRDefault="000441B4">
      <w:pPr>
        <w:spacing w:line="240" w:lineRule="auto"/>
      </w:pPr>
      <w:r>
        <w:separator/>
      </w:r>
    </w:p>
  </w:footnote>
  <w:footnote w:type="continuationSeparator" w:id="0">
    <w:p w14:paraId="70C2B9E7" w14:textId="77777777" w:rsidR="00000000" w:rsidRDefault="000441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3DB8F" w14:textId="77777777" w:rsidR="005D00FA" w:rsidRDefault="005A277D">
    <w:pPr>
      <w:pStyle w:val="Header"/>
    </w:pPr>
    <w:r>
      <w:rPr>
        <w:noProof/>
      </w:rPr>
      <w:ptab w:relativeTo="indent"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5A0E4" w14:textId="77777777" w:rsidR="00AC726A" w:rsidRDefault="005A277D" w:rsidP="00CF4D7A">
    <w:pPr>
      <w:pStyle w:val="Header"/>
    </w:pPr>
    <w:r>
      <w:rPr>
        <w:noProof/>
      </w:rPr>
      <mc:AlternateContent>
        <mc:Choice Requires="wps">
          <w:drawing>
            <wp:anchor distT="0" distB="0" distL="114300" distR="114300" simplePos="0" relativeHeight="251656192" behindDoc="0" locked="0" layoutInCell="1" allowOverlap="1" wp14:anchorId="7203EA27" wp14:editId="1B3AE191">
              <wp:simplePos x="0" y="0"/>
              <wp:positionH relativeFrom="column">
                <wp:posOffset>1019175</wp:posOffset>
              </wp:positionH>
              <wp:positionV relativeFrom="paragraph">
                <wp:posOffset>1819275</wp:posOffset>
              </wp:positionV>
              <wp:extent cx="19050" cy="7572375"/>
              <wp:effectExtent l="0" t="0" r="0" b="0"/>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757237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45F57F6" id="_x0000_t32" coordsize="21600,21600" o:spt="32" o:oned="t" path="m,l21600,21600e" filled="f">
              <v:path arrowok="t" fillok="f" o:connecttype="none"/>
              <o:lock v:ext="edit" shapetype="t"/>
            </v:shapetype>
            <v:shape id="AutoShape 52" o:spid="_x0000_s1026" type="#_x0000_t32" style="position:absolute;margin-left:80.25pt;margin-top:143.25pt;width:1.5pt;height:596.2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" stroked="f"/>
          </w:pict>
        </mc:Fallback>
      </mc:AlternateContent>
    </w:r>
    <w:r>
      <w:rPr>
        <w:noProof/>
      </w:rPr>
      <mc:AlternateContent>
        <mc:Choice Requires="wps">
          <w:drawing>
            <wp:anchor distT="0" distB="0" distL="114300" distR="114300" simplePos="0" relativeHeight="251654144" behindDoc="0" locked="0" layoutInCell="1" allowOverlap="1" wp14:anchorId="3CEC33D8" wp14:editId="4C8DB9D6">
              <wp:simplePos x="0" y="0"/>
              <wp:positionH relativeFrom="column">
                <wp:posOffset>1019175</wp:posOffset>
              </wp:positionH>
              <wp:positionV relativeFrom="paragraph">
                <wp:posOffset>1638300</wp:posOffset>
              </wp:positionV>
              <wp:extent cx="19050" cy="0"/>
              <wp:effectExtent l="0" t="0" r="0" b="0"/>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BFE4236" id="AutoShape 51" o:spid="_x0000_s1026" type="#_x0000_t32" style="position:absolute;margin-left:80.25pt;margin-top:129pt;width:1.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1E1C"/>
    <w:multiLevelType w:val="hybridMultilevel"/>
    <w:tmpl w:val="1F38142E"/>
    <w:lvl w:ilvl="0" w:tplc="705CEA94">
      <w:start w:val="1"/>
      <w:numFmt w:val="decimal"/>
      <w:pStyle w:val="NumberingBullets"/>
      <w:lvlText w:val="%1."/>
      <w:lvlJc w:val="left"/>
      <w:pPr>
        <w:ind w:left="2736" w:hanging="360"/>
      </w:pPr>
      <w:rPr>
        <w:rFonts w:ascii="Frutiger LT Std 45 Light" w:hAnsi="Frutiger LT Std 45 Light" w:hint="default"/>
        <w:color w:val="414042"/>
        <w:sz w:val="20"/>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 w15:restartNumberingAfterBreak="0">
    <w:nsid w:val="449674A2"/>
    <w:multiLevelType w:val="hybridMultilevel"/>
    <w:tmpl w:val="6F10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9338306">
    <w:abstractNumId w:val="0"/>
  </w:num>
  <w:num w:numId="2" w16cid:durableId="265043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D35"/>
    <w:rsid w:val="000441B4"/>
    <w:rsid w:val="00093084"/>
    <w:rsid w:val="000A0D35"/>
    <w:rsid w:val="005606C5"/>
    <w:rsid w:val="005A277D"/>
    <w:rsid w:val="006A329B"/>
    <w:rsid w:val="009E14BA"/>
    <w:rsid w:val="00B64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C6FD7"/>
  <w15:chartTrackingRefBased/>
  <w15:docId w15:val="{80CC024D-EE9A-42D0-B1F8-BF977DE3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D35"/>
    <w:pPr>
      <w:spacing w:after="0" w:line="276" w:lineRule="auto"/>
      <w:ind w:left="1627"/>
    </w:pPr>
    <w:rPr>
      <w:rFonts w:ascii="Frutiger LT Std 45 Light" w:eastAsia="Calibri" w:hAnsi="Frutiger LT Std 45 Light" w:cs="Times New Roman"/>
      <w:color w:val="414042"/>
      <w:sz w:val="20"/>
      <w:szCs w:val="20"/>
    </w:rPr>
  </w:style>
  <w:style w:type="paragraph" w:styleId="Heading1">
    <w:name w:val="heading 1"/>
    <w:basedOn w:val="Header"/>
    <w:next w:val="Normal"/>
    <w:link w:val="Heading1Char"/>
    <w:uiPriority w:val="9"/>
    <w:qFormat/>
    <w:rsid w:val="000A0D35"/>
    <w:pPr>
      <w:outlineLvl w:val="0"/>
    </w:pPr>
    <w:rPr>
      <w:rFonts w:ascii="Source Sans Pro" w:hAnsi="Source Sans Pro"/>
      <w:color w:val="025064"/>
    </w:rPr>
  </w:style>
  <w:style w:type="paragraph" w:styleId="Heading2">
    <w:name w:val="heading 2"/>
    <w:basedOn w:val="Normal"/>
    <w:next w:val="Normal"/>
    <w:link w:val="Heading2Char"/>
    <w:uiPriority w:val="9"/>
    <w:semiHidden/>
    <w:unhideWhenUsed/>
    <w:qFormat/>
    <w:rsid w:val="000A0D3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D35"/>
    <w:rPr>
      <w:rFonts w:ascii="Source Sans Pro" w:eastAsia="Calibri" w:hAnsi="Source Sans Pro" w:cs="Times New Roman"/>
      <w:color w:val="025064"/>
      <w:sz w:val="44"/>
      <w:szCs w:val="44"/>
    </w:rPr>
  </w:style>
  <w:style w:type="character" w:styleId="Hyperlink">
    <w:name w:val="Hyperlink"/>
    <w:uiPriority w:val="99"/>
    <w:unhideWhenUsed/>
    <w:rsid w:val="000A0D35"/>
    <w:rPr>
      <w:color w:val="0000FF"/>
      <w:u w:val="single"/>
    </w:rPr>
  </w:style>
  <w:style w:type="paragraph" w:styleId="Header">
    <w:name w:val="header"/>
    <w:basedOn w:val="Normal"/>
    <w:link w:val="HeaderChar"/>
    <w:uiPriority w:val="99"/>
    <w:unhideWhenUsed/>
    <w:rsid w:val="000A0D35"/>
    <w:pPr>
      <w:spacing w:after="240" w:line="240" w:lineRule="auto"/>
      <w:ind w:left="0"/>
    </w:pPr>
    <w:rPr>
      <w:rFonts w:ascii="Calibri" w:hAnsi="Calibri"/>
      <w:color w:val="16C3F4"/>
      <w:sz w:val="44"/>
      <w:szCs w:val="44"/>
    </w:rPr>
  </w:style>
  <w:style w:type="character" w:customStyle="1" w:styleId="HeaderChar">
    <w:name w:val="Header Char"/>
    <w:basedOn w:val="DefaultParagraphFont"/>
    <w:link w:val="Header"/>
    <w:uiPriority w:val="99"/>
    <w:rsid w:val="000A0D35"/>
    <w:rPr>
      <w:rFonts w:ascii="Calibri" w:eastAsia="Calibri" w:hAnsi="Calibri" w:cs="Times New Roman"/>
      <w:color w:val="16C3F4"/>
      <w:sz w:val="44"/>
      <w:szCs w:val="44"/>
    </w:rPr>
  </w:style>
  <w:style w:type="paragraph" w:styleId="Footer">
    <w:name w:val="footer"/>
    <w:basedOn w:val="Normal"/>
    <w:link w:val="FooterChar"/>
    <w:uiPriority w:val="99"/>
    <w:unhideWhenUsed/>
    <w:rsid w:val="000A0D35"/>
    <w:pPr>
      <w:tabs>
        <w:tab w:val="center" w:pos="4680"/>
        <w:tab w:val="right" w:pos="9360"/>
      </w:tabs>
    </w:pPr>
  </w:style>
  <w:style w:type="character" w:customStyle="1" w:styleId="FooterChar">
    <w:name w:val="Footer Char"/>
    <w:basedOn w:val="DefaultParagraphFont"/>
    <w:link w:val="Footer"/>
    <w:uiPriority w:val="99"/>
    <w:rsid w:val="000A0D35"/>
    <w:rPr>
      <w:rFonts w:ascii="Frutiger LT Std 45 Light" w:eastAsia="Calibri" w:hAnsi="Frutiger LT Std 45 Light" w:cs="Times New Roman"/>
      <w:color w:val="414042"/>
      <w:sz w:val="20"/>
      <w:szCs w:val="20"/>
    </w:rPr>
  </w:style>
  <w:style w:type="paragraph" w:customStyle="1" w:styleId="Body">
    <w:name w:val="Body"/>
    <w:basedOn w:val="Normal"/>
    <w:link w:val="BodyChar"/>
    <w:qFormat/>
    <w:rsid w:val="000A0D35"/>
    <w:pPr>
      <w:spacing w:before="120" w:after="120"/>
      <w:ind w:left="0"/>
    </w:pPr>
    <w:rPr>
      <w:rFonts w:ascii="Source Sans Pro" w:hAnsi="Source Sans Pro"/>
    </w:rPr>
  </w:style>
  <w:style w:type="paragraph" w:customStyle="1" w:styleId="ForInternalUse-footnote">
    <w:name w:val="For Internal Use-footnote"/>
    <w:basedOn w:val="Normal"/>
    <w:link w:val="ForInternalUse-footnoteChar"/>
    <w:qFormat/>
    <w:rsid w:val="000A0D35"/>
  </w:style>
  <w:style w:type="character" w:customStyle="1" w:styleId="ForInternalUse-footnoteChar">
    <w:name w:val="For Internal Use-footnote Char"/>
    <w:link w:val="ForInternalUse-footnote"/>
    <w:rsid w:val="000A0D35"/>
    <w:rPr>
      <w:rFonts w:ascii="Frutiger LT Std 45 Light" w:eastAsia="Calibri" w:hAnsi="Frutiger LT Std 45 Light" w:cs="Times New Roman"/>
      <w:color w:val="414042"/>
      <w:sz w:val="20"/>
      <w:szCs w:val="20"/>
    </w:rPr>
  </w:style>
  <w:style w:type="paragraph" w:customStyle="1" w:styleId="ContentSubheading">
    <w:name w:val="Content Subheading"/>
    <w:basedOn w:val="Heading2"/>
    <w:link w:val="ContentSubheadingChar"/>
    <w:qFormat/>
    <w:rsid w:val="000A0D35"/>
    <w:pPr>
      <w:keepNext w:val="0"/>
      <w:keepLines w:val="0"/>
      <w:tabs>
        <w:tab w:val="left" w:pos="2250"/>
      </w:tabs>
      <w:spacing w:before="180" w:line="240" w:lineRule="auto"/>
      <w:ind w:left="0"/>
      <w:contextualSpacing/>
    </w:pPr>
    <w:rPr>
      <w:rFonts w:ascii="Source Sans Pro" w:eastAsia="Calibri" w:hAnsi="Source Sans Pro" w:cs="Calibri"/>
      <w:b/>
      <w:color w:val="025064"/>
      <w:sz w:val="28"/>
      <w:szCs w:val="20"/>
    </w:rPr>
  </w:style>
  <w:style w:type="character" w:customStyle="1" w:styleId="ContentSubheadingChar">
    <w:name w:val="Content Subheading Char"/>
    <w:link w:val="ContentSubheading"/>
    <w:rsid w:val="000A0D35"/>
    <w:rPr>
      <w:rFonts w:ascii="Source Sans Pro" w:eastAsia="Calibri" w:hAnsi="Source Sans Pro" w:cs="Calibri"/>
      <w:b/>
      <w:color w:val="025064"/>
      <w:sz w:val="28"/>
      <w:szCs w:val="20"/>
    </w:rPr>
  </w:style>
  <w:style w:type="character" w:customStyle="1" w:styleId="BodyChar">
    <w:name w:val="Body Char"/>
    <w:link w:val="Body"/>
    <w:rsid w:val="000A0D35"/>
    <w:rPr>
      <w:rFonts w:ascii="Source Sans Pro" w:eastAsia="Calibri" w:hAnsi="Source Sans Pro" w:cs="Times New Roman"/>
      <w:color w:val="414042"/>
      <w:sz w:val="20"/>
      <w:szCs w:val="20"/>
    </w:rPr>
  </w:style>
  <w:style w:type="paragraph" w:customStyle="1" w:styleId="AboutEpicor">
    <w:name w:val="About Epicor"/>
    <w:basedOn w:val="Normal"/>
    <w:link w:val="AboutEpicorChar"/>
    <w:qFormat/>
    <w:rsid w:val="000A0D35"/>
    <w:pPr>
      <w:spacing w:after="240" w:line="240" w:lineRule="auto"/>
      <w:ind w:left="0"/>
    </w:pPr>
    <w:rPr>
      <w:rFonts w:ascii="Varela Round" w:hAnsi="Varela Round"/>
      <w:color w:val="16C3F4"/>
      <w:sz w:val="32"/>
      <w:szCs w:val="32"/>
    </w:rPr>
  </w:style>
  <w:style w:type="character" w:customStyle="1" w:styleId="AboutEpicorChar">
    <w:name w:val="About Epicor Char"/>
    <w:link w:val="AboutEpicor"/>
    <w:rsid w:val="000A0D35"/>
    <w:rPr>
      <w:rFonts w:ascii="Varela Round" w:eastAsia="Calibri" w:hAnsi="Varela Round" w:cs="Times New Roman"/>
      <w:color w:val="16C3F4"/>
      <w:sz w:val="32"/>
      <w:szCs w:val="32"/>
    </w:rPr>
  </w:style>
  <w:style w:type="paragraph" w:customStyle="1" w:styleId="NumberingBullets">
    <w:name w:val="Numbering Bullets"/>
    <w:basedOn w:val="Normal"/>
    <w:link w:val="NumberingBulletsChar"/>
    <w:qFormat/>
    <w:rsid w:val="000A0D35"/>
    <w:pPr>
      <w:numPr>
        <w:numId w:val="1"/>
      </w:numPr>
      <w:spacing w:before="120" w:after="120"/>
      <w:ind w:left="360"/>
      <w:contextualSpacing/>
    </w:pPr>
    <w:rPr>
      <w:rFonts w:ascii="Source Sans Pro" w:hAnsi="Source Sans Pro"/>
    </w:rPr>
  </w:style>
  <w:style w:type="character" w:customStyle="1" w:styleId="NumberingBulletsChar">
    <w:name w:val="Numbering Bullets Char"/>
    <w:basedOn w:val="DefaultParagraphFont"/>
    <w:link w:val="NumberingBullets"/>
    <w:rsid w:val="000A0D35"/>
    <w:rPr>
      <w:rFonts w:ascii="Source Sans Pro" w:eastAsia="Calibri" w:hAnsi="Source Sans Pro" w:cs="Times New Roman"/>
      <w:color w:val="414042"/>
      <w:sz w:val="20"/>
      <w:szCs w:val="20"/>
    </w:rPr>
  </w:style>
  <w:style w:type="paragraph" w:customStyle="1" w:styleId="AddressBlock">
    <w:name w:val="Address Block"/>
    <w:basedOn w:val="Normal"/>
    <w:link w:val="AddressBlockChar"/>
    <w:qFormat/>
    <w:rsid w:val="000A0D35"/>
    <w:pPr>
      <w:autoSpaceDE w:val="0"/>
      <w:autoSpaceDN w:val="0"/>
      <w:adjustRightInd w:val="0"/>
      <w:spacing w:line="288" w:lineRule="auto"/>
      <w:ind w:left="0"/>
      <w:textAlignment w:val="center"/>
    </w:pPr>
    <w:rPr>
      <w:rFonts w:cs="Frutiger LT Std 45 Light"/>
      <w:b/>
      <w:bCs/>
      <w:color w:val="404040"/>
      <w:sz w:val="11"/>
      <w:szCs w:val="12"/>
    </w:rPr>
  </w:style>
  <w:style w:type="character" w:customStyle="1" w:styleId="AddressBlockChar">
    <w:name w:val="Address Block Char"/>
    <w:basedOn w:val="DefaultParagraphFont"/>
    <w:link w:val="AddressBlock"/>
    <w:rsid w:val="000A0D35"/>
    <w:rPr>
      <w:rFonts w:ascii="Frutiger LT Std 45 Light" w:eastAsia="Calibri" w:hAnsi="Frutiger LT Std 45 Light" w:cs="Frutiger LT Std 45 Light"/>
      <w:b/>
      <w:bCs/>
      <w:color w:val="404040"/>
      <w:sz w:val="11"/>
      <w:szCs w:val="12"/>
    </w:rPr>
  </w:style>
  <w:style w:type="character" w:customStyle="1" w:styleId="Heading2Char">
    <w:name w:val="Heading 2 Char"/>
    <w:basedOn w:val="DefaultParagraphFont"/>
    <w:link w:val="Heading2"/>
    <w:uiPriority w:val="9"/>
    <w:semiHidden/>
    <w:rsid w:val="000A0D35"/>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0A0D35"/>
    <w:rPr>
      <w:sz w:val="16"/>
      <w:szCs w:val="16"/>
    </w:rPr>
  </w:style>
  <w:style w:type="paragraph" w:styleId="CommentText">
    <w:name w:val="annotation text"/>
    <w:basedOn w:val="Normal"/>
    <w:link w:val="CommentTextChar"/>
    <w:uiPriority w:val="99"/>
    <w:semiHidden/>
    <w:unhideWhenUsed/>
    <w:rsid w:val="000A0D35"/>
    <w:pPr>
      <w:spacing w:after="160" w:line="240" w:lineRule="auto"/>
      <w:ind w:left="0"/>
    </w:pPr>
    <w:rPr>
      <w:rFonts w:asciiTheme="minorHAnsi" w:eastAsiaTheme="minorHAnsi" w:hAnsiTheme="minorHAnsi" w:cstheme="minorBidi"/>
      <w:color w:val="auto"/>
    </w:rPr>
  </w:style>
  <w:style w:type="character" w:customStyle="1" w:styleId="CommentTextChar">
    <w:name w:val="Comment Text Char"/>
    <w:basedOn w:val="DefaultParagraphFont"/>
    <w:link w:val="CommentText"/>
    <w:uiPriority w:val="99"/>
    <w:semiHidden/>
    <w:rsid w:val="000A0D3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p1.myinet.com/mysi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file:///C:\Users\csandoval\Desktop\working%20on\Epicor%20Rebrand\Generic-Word-Templates\Epicor-Generic-Word-Template-0116\www.epicor.com" TargetMode="External"/><Relationship Id="rId2" Type="http://schemas.openxmlformats.org/officeDocument/2006/relationships/hyperlink" Target="http://www.epicor.com/company/connect-with-epicor.aspx" TargetMode="External"/><Relationship Id="rId1" Type="http://schemas.openxmlformats.org/officeDocument/2006/relationships/image" Target="media/image2.jpeg"/><Relationship Id="rId5" Type="http://schemas.openxmlformats.org/officeDocument/2006/relationships/hyperlink" Target="file:///C:\Users\csandoval\Desktop\working%20on\Epicor%20Rebrand\Generic-Word-Templates\Epicor-Generic-Word-Template-0116\www.epicor.com" TargetMode="External"/><Relationship Id="rId4" Type="http://schemas.openxmlformats.org/officeDocument/2006/relationships/hyperlink" Target="http://www.epicor.com/company/connect-with-epico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3030</Characters>
  <Application>Microsoft Office Word</Application>
  <DocSecurity>0</DocSecurity>
  <Lines>252</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 Muthukrishnan</dc:creator>
  <cp:keywords/>
  <dc:description/>
  <cp:lastModifiedBy>Kim Stanley</cp:lastModifiedBy>
  <cp:revision>2</cp:revision>
  <cp:lastPrinted>2022-07-19T06:03:00Z</cp:lastPrinted>
  <dcterms:created xsi:type="dcterms:W3CDTF">2022-07-19T18:20:00Z</dcterms:created>
  <dcterms:modified xsi:type="dcterms:W3CDTF">2022-07-19T18:20:00Z</dcterms:modified>
</cp:coreProperties>
</file>